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60BC6CB7" w:rsidR="00C97695" w:rsidRPr="00336E54" w:rsidRDefault="00C97695" w:rsidP="00C97695">
      <w:pPr>
        <w:pStyle w:val="3GPPHeader"/>
        <w:snapToGrid w:val="0"/>
        <w:rPr>
          <w:rFonts w:cs="Arial"/>
          <w:sz w:val="24"/>
          <w:szCs w:val="24"/>
          <w:lang w:val="de-DE"/>
        </w:rPr>
      </w:pPr>
      <w:r w:rsidRPr="00A92C51">
        <w:rPr>
          <w:rFonts w:cs="Arial"/>
          <w:sz w:val="24"/>
          <w:szCs w:val="24"/>
          <w:lang w:val="de-DE"/>
        </w:rPr>
        <w:t>3GPP TSG RAN WG</w:t>
      </w:r>
      <w:r w:rsidR="00945BF7" w:rsidRPr="00A92C51">
        <w:rPr>
          <w:rFonts w:cs="Arial"/>
          <w:sz w:val="24"/>
          <w:szCs w:val="24"/>
          <w:lang w:val="de-DE"/>
        </w:rPr>
        <w:t>2</w:t>
      </w:r>
      <w:r w:rsidRPr="00A92C51">
        <w:rPr>
          <w:rFonts w:cs="Arial"/>
          <w:sz w:val="24"/>
          <w:szCs w:val="24"/>
          <w:lang w:val="de-DE"/>
        </w:rPr>
        <w:t xml:space="preserve"> </w:t>
      </w:r>
      <w:r w:rsidRPr="00336E54">
        <w:rPr>
          <w:rFonts w:cs="Arial"/>
          <w:sz w:val="24"/>
          <w:szCs w:val="24"/>
          <w:lang w:val="de-DE"/>
        </w:rPr>
        <w:t>#1</w:t>
      </w:r>
      <w:r w:rsidR="00336E54" w:rsidRPr="00336E54">
        <w:rPr>
          <w:rFonts w:cs="Arial" w:hint="eastAsia"/>
          <w:sz w:val="24"/>
          <w:szCs w:val="24"/>
          <w:lang w:val="de-DE"/>
        </w:rPr>
        <w:t>2</w:t>
      </w:r>
      <w:r w:rsidR="00336E54" w:rsidRPr="00336E54">
        <w:rPr>
          <w:rFonts w:cs="Arial"/>
          <w:sz w:val="24"/>
          <w:szCs w:val="24"/>
          <w:lang w:val="de-DE"/>
        </w:rPr>
        <w:t>0</w:t>
      </w:r>
      <w:r w:rsidRPr="00336E54">
        <w:rPr>
          <w:rFonts w:cs="Arial"/>
          <w:sz w:val="24"/>
          <w:szCs w:val="24"/>
          <w:lang w:val="de-DE"/>
        </w:rPr>
        <w:tab/>
        <w:t>R</w:t>
      </w:r>
      <w:r w:rsidR="005579DF" w:rsidRPr="00336E54">
        <w:rPr>
          <w:rFonts w:cs="Arial"/>
          <w:sz w:val="24"/>
          <w:szCs w:val="24"/>
          <w:lang w:val="de-DE"/>
        </w:rPr>
        <w:t>2</w:t>
      </w:r>
      <w:r w:rsidRPr="00336E54">
        <w:rPr>
          <w:rFonts w:cs="Arial"/>
          <w:sz w:val="24"/>
          <w:szCs w:val="24"/>
          <w:lang w:val="de-DE"/>
        </w:rPr>
        <w:t>-22</w:t>
      </w:r>
      <w:r w:rsidR="00A852C7" w:rsidRPr="00336E54">
        <w:rPr>
          <w:rFonts w:cs="Arial"/>
          <w:sz w:val="24"/>
          <w:szCs w:val="24"/>
          <w:lang w:val="de-DE"/>
        </w:rPr>
        <w:t>1</w:t>
      </w:r>
      <w:r w:rsidR="003924DD" w:rsidRPr="003924DD">
        <w:rPr>
          <w:rFonts w:cs="Arial" w:hint="eastAsia"/>
          <w:sz w:val="24"/>
          <w:szCs w:val="24"/>
          <w:lang w:val="de-DE"/>
        </w:rPr>
        <w:t>2</w:t>
      </w:r>
      <w:r w:rsidR="003924DD" w:rsidRPr="003924DD">
        <w:rPr>
          <w:rFonts w:cs="Arial"/>
          <w:sz w:val="24"/>
          <w:szCs w:val="24"/>
          <w:lang w:val="de-DE"/>
        </w:rPr>
        <w:t>842</w:t>
      </w:r>
    </w:p>
    <w:p w14:paraId="6D1402FC" w14:textId="4C605382" w:rsidR="00D41A67" w:rsidRPr="00A92C51" w:rsidRDefault="00336E54" w:rsidP="00244700">
      <w:pPr>
        <w:pStyle w:val="3GPPHeader"/>
        <w:snapToGrid w:val="0"/>
        <w:rPr>
          <w:rFonts w:cs="Arial"/>
          <w:sz w:val="24"/>
          <w:szCs w:val="24"/>
        </w:rPr>
      </w:pPr>
      <w:r w:rsidRPr="00336E54">
        <w:rPr>
          <w:rFonts w:cs="Arial"/>
          <w:sz w:val="24"/>
          <w:szCs w:val="24"/>
        </w:rPr>
        <w:t>Toulouse</w:t>
      </w:r>
      <w:r w:rsidR="00C97695" w:rsidRPr="00336E54">
        <w:rPr>
          <w:rFonts w:cs="Arial"/>
          <w:sz w:val="24"/>
          <w:szCs w:val="24"/>
        </w:rPr>
        <w:t>,</w:t>
      </w:r>
      <w:r w:rsidRPr="00336E54">
        <w:rPr>
          <w:rFonts w:cs="Arial"/>
          <w:sz w:val="24"/>
          <w:szCs w:val="24"/>
        </w:rPr>
        <w:t xml:space="preserve"> France,</w:t>
      </w:r>
      <w:r w:rsidR="00C97695" w:rsidRPr="00336E54">
        <w:rPr>
          <w:rFonts w:cs="Arial"/>
          <w:sz w:val="24"/>
          <w:szCs w:val="24"/>
        </w:rPr>
        <w:t xml:space="preserve"> </w:t>
      </w:r>
      <w:r w:rsidRPr="00336E54">
        <w:rPr>
          <w:rFonts w:cs="Arial"/>
          <w:sz w:val="24"/>
          <w:szCs w:val="24"/>
        </w:rPr>
        <w:t>November</w:t>
      </w:r>
      <w:r w:rsidR="00C97695" w:rsidRPr="00336E54">
        <w:rPr>
          <w:rFonts w:cs="Arial"/>
          <w:sz w:val="24"/>
          <w:szCs w:val="24"/>
        </w:rPr>
        <w:t xml:space="preserve"> 1</w:t>
      </w:r>
      <w:r w:rsidRPr="00336E54">
        <w:rPr>
          <w:rFonts w:cs="Arial"/>
          <w:sz w:val="24"/>
          <w:szCs w:val="24"/>
        </w:rPr>
        <w:t>4</w:t>
      </w:r>
      <w:r w:rsidR="00C97695" w:rsidRPr="00336E54">
        <w:rPr>
          <w:rFonts w:cs="Arial"/>
          <w:sz w:val="24"/>
          <w:szCs w:val="24"/>
          <w:vertAlign w:val="superscript"/>
        </w:rPr>
        <w:t>th</w:t>
      </w:r>
      <w:r w:rsidRPr="00336E54">
        <w:rPr>
          <w:rFonts w:cs="Arial"/>
          <w:sz w:val="24"/>
          <w:szCs w:val="24"/>
        </w:rPr>
        <w:t xml:space="preserve"> </w:t>
      </w:r>
      <w:r w:rsidR="00C97695" w:rsidRPr="00336E54">
        <w:rPr>
          <w:rFonts w:cs="Arial"/>
          <w:sz w:val="24"/>
          <w:szCs w:val="24"/>
        </w:rPr>
        <w:t>– 1</w:t>
      </w:r>
      <w:r w:rsidRPr="00336E54">
        <w:rPr>
          <w:rFonts w:cs="Arial"/>
          <w:sz w:val="24"/>
          <w:szCs w:val="24"/>
        </w:rPr>
        <w:t>8</w:t>
      </w:r>
      <w:r w:rsidR="00C97695" w:rsidRPr="00336E54">
        <w:rPr>
          <w:rFonts w:cs="Arial"/>
          <w:sz w:val="24"/>
          <w:szCs w:val="24"/>
          <w:vertAlign w:val="superscript"/>
        </w:rPr>
        <w:t>th</w:t>
      </w:r>
      <w:r w:rsidR="00C97695" w:rsidRPr="00336E54">
        <w:rPr>
          <w:rFonts w:cs="Arial"/>
          <w:sz w:val="24"/>
          <w:szCs w:val="24"/>
        </w:rPr>
        <w:t>, 2022</w:t>
      </w:r>
    </w:p>
    <w:p w14:paraId="0FA38C87" w14:textId="77777777" w:rsidR="005E1F4B" w:rsidRPr="00A92C51" w:rsidRDefault="005E1F4B" w:rsidP="009026AE">
      <w:pPr>
        <w:pStyle w:val="3GPPHeader"/>
        <w:snapToGrid w:val="0"/>
        <w:rPr>
          <w:rFonts w:cs="Arial"/>
          <w:sz w:val="24"/>
          <w:szCs w:val="24"/>
        </w:rPr>
      </w:pPr>
      <w:r w:rsidRPr="00A92C51">
        <w:rPr>
          <w:rFonts w:cs="Arial"/>
          <w:sz w:val="24"/>
          <w:szCs w:val="24"/>
        </w:rPr>
        <w:tab/>
      </w:r>
    </w:p>
    <w:p w14:paraId="1052CF64" w14:textId="1A171244" w:rsidR="005E1F4B" w:rsidRPr="00A92C51" w:rsidRDefault="005E1F4B" w:rsidP="009026AE">
      <w:pPr>
        <w:pStyle w:val="3GPPHeader"/>
        <w:snapToGrid w:val="0"/>
        <w:rPr>
          <w:rFonts w:cs="Arial"/>
          <w:sz w:val="24"/>
          <w:szCs w:val="24"/>
        </w:rPr>
      </w:pPr>
      <w:r w:rsidRPr="00A92C51">
        <w:rPr>
          <w:rFonts w:cs="Arial"/>
          <w:sz w:val="24"/>
          <w:szCs w:val="24"/>
        </w:rPr>
        <w:t xml:space="preserve">Source: </w:t>
      </w:r>
      <w:r w:rsidRPr="00A92C51">
        <w:rPr>
          <w:rFonts w:cs="Arial"/>
          <w:sz w:val="24"/>
          <w:szCs w:val="24"/>
        </w:rPr>
        <w:tab/>
      </w:r>
      <w:r w:rsidR="0087339A" w:rsidRPr="00A92C51">
        <w:rPr>
          <w:rFonts w:cs="Arial"/>
          <w:sz w:val="24"/>
          <w:szCs w:val="24"/>
        </w:rPr>
        <w:t>MediaTek Inc.</w:t>
      </w:r>
    </w:p>
    <w:p w14:paraId="53EAF995" w14:textId="64890EAD" w:rsidR="005E1F4B" w:rsidRPr="00A92C51" w:rsidRDefault="005E1F4B" w:rsidP="009026AE">
      <w:pPr>
        <w:pStyle w:val="3GPPHeader"/>
        <w:snapToGrid w:val="0"/>
        <w:rPr>
          <w:rFonts w:cs="Arial"/>
          <w:sz w:val="24"/>
          <w:szCs w:val="24"/>
        </w:rPr>
      </w:pPr>
      <w:r w:rsidRPr="00A92C51">
        <w:rPr>
          <w:rFonts w:cs="Arial"/>
          <w:sz w:val="24"/>
          <w:szCs w:val="24"/>
        </w:rPr>
        <w:t xml:space="preserve">Title: </w:t>
      </w:r>
      <w:r w:rsidRPr="00A92C51">
        <w:rPr>
          <w:rFonts w:cs="Arial"/>
          <w:sz w:val="24"/>
          <w:szCs w:val="24"/>
        </w:rPr>
        <w:tab/>
      </w:r>
      <w:r w:rsidR="0017698B">
        <w:rPr>
          <w:rFonts w:cs="Arial"/>
          <w:sz w:val="24"/>
          <w:szCs w:val="24"/>
        </w:rPr>
        <w:t>Recommendations for</w:t>
      </w:r>
      <w:r w:rsidR="00815CDE" w:rsidRPr="00A92C51">
        <w:rPr>
          <w:rFonts w:cs="Arial"/>
          <w:sz w:val="24"/>
          <w:szCs w:val="24"/>
        </w:rPr>
        <w:t xml:space="preserve"> </w:t>
      </w:r>
      <w:r w:rsidR="00B60EA4">
        <w:rPr>
          <w:rFonts w:cs="Arial"/>
          <w:sz w:val="24"/>
          <w:szCs w:val="24"/>
        </w:rPr>
        <w:t>n</w:t>
      </w:r>
      <w:r w:rsidR="005579DF" w:rsidRPr="00A92C51">
        <w:rPr>
          <w:rFonts w:cs="Arial"/>
          <w:sz w:val="24"/>
          <w:szCs w:val="24"/>
        </w:rPr>
        <w:t>etwork</w:t>
      </w:r>
      <w:r w:rsidR="00815CDE" w:rsidRPr="00A92C51">
        <w:rPr>
          <w:rFonts w:cs="Arial"/>
          <w:sz w:val="24"/>
          <w:szCs w:val="24"/>
        </w:rPr>
        <w:t xml:space="preserve"> </w:t>
      </w:r>
      <w:r w:rsidR="00B60EA4">
        <w:rPr>
          <w:rFonts w:cs="Arial"/>
          <w:sz w:val="24"/>
          <w:szCs w:val="24"/>
        </w:rPr>
        <w:t>e</w:t>
      </w:r>
      <w:r w:rsidR="00815CDE" w:rsidRPr="00A92C51">
        <w:rPr>
          <w:rFonts w:cs="Arial"/>
          <w:sz w:val="24"/>
          <w:szCs w:val="24"/>
        </w:rPr>
        <w:t xml:space="preserve">nergy </w:t>
      </w:r>
      <w:r w:rsidR="00B60EA4">
        <w:rPr>
          <w:rFonts w:cs="Arial"/>
          <w:sz w:val="24"/>
          <w:szCs w:val="24"/>
        </w:rPr>
        <w:t>s</w:t>
      </w:r>
      <w:r w:rsidR="00815CDE" w:rsidRPr="00A92C51">
        <w:rPr>
          <w:rFonts w:cs="Arial"/>
          <w:sz w:val="24"/>
          <w:szCs w:val="24"/>
        </w:rPr>
        <w:t xml:space="preserve">aving </w:t>
      </w:r>
      <w:r w:rsidR="00A852C7" w:rsidRPr="00A92C51">
        <w:rPr>
          <w:rFonts w:cs="Arial"/>
          <w:sz w:val="24"/>
          <w:szCs w:val="24"/>
        </w:rPr>
        <w:t>t</w:t>
      </w:r>
      <w:r w:rsidR="00815CDE" w:rsidRPr="00A92C51">
        <w:rPr>
          <w:rFonts w:cs="Arial"/>
          <w:sz w:val="24"/>
          <w:szCs w:val="24"/>
        </w:rPr>
        <w:t>echniques</w:t>
      </w:r>
    </w:p>
    <w:p w14:paraId="0809C63A" w14:textId="1446E6EC" w:rsidR="008C539D" w:rsidRPr="00A92C51" w:rsidRDefault="008C539D" w:rsidP="009026AE">
      <w:pPr>
        <w:pStyle w:val="3GPPHeader"/>
        <w:snapToGrid w:val="0"/>
        <w:rPr>
          <w:rFonts w:eastAsiaTheme="minorEastAsia" w:cs="Arial"/>
          <w:sz w:val="24"/>
          <w:szCs w:val="24"/>
          <w:lang w:eastAsia="zh-TW"/>
        </w:rPr>
      </w:pPr>
      <w:r w:rsidRPr="00A92C51">
        <w:rPr>
          <w:rFonts w:cs="Arial"/>
          <w:sz w:val="24"/>
          <w:szCs w:val="24"/>
        </w:rPr>
        <w:t>Agenda item:</w:t>
      </w:r>
      <w:r w:rsidRPr="00A92C51">
        <w:rPr>
          <w:rFonts w:cs="Arial"/>
          <w:sz w:val="24"/>
          <w:szCs w:val="24"/>
        </w:rPr>
        <w:tab/>
      </w:r>
      <w:r w:rsidR="004E3E59" w:rsidRPr="00AB26DD">
        <w:rPr>
          <w:rFonts w:cs="Arial"/>
          <w:sz w:val="24"/>
          <w:szCs w:val="24"/>
        </w:rPr>
        <w:t>8.3.</w:t>
      </w:r>
      <w:r w:rsidR="00AB26DD" w:rsidRPr="00AB26DD">
        <w:rPr>
          <w:rFonts w:cs="Arial"/>
          <w:sz w:val="24"/>
          <w:szCs w:val="24"/>
        </w:rPr>
        <w:t>6</w:t>
      </w:r>
    </w:p>
    <w:p w14:paraId="54027560" w14:textId="5DDA7C59" w:rsidR="005E1F4B" w:rsidRPr="00A92C51" w:rsidRDefault="005E1F4B" w:rsidP="009026AE">
      <w:pPr>
        <w:pStyle w:val="3GPPHeader"/>
        <w:snapToGrid w:val="0"/>
        <w:rPr>
          <w:rFonts w:cs="Arial"/>
          <w:sz w:val="24"/>
          <w:szCs w:val="24"/>
        </w:rPr>
      </w:pPr>
      <w:r w:rsidRPr="00A92C51">
        <w:rPr>
          <w:rFonts w:cs="Arial"/>
          <w:sz w:val="24"/>
          <w:szCs w:val="24"/>
        </w:rPr>
        <w:t>Document for:</w:t>
      </w:r>
      <w:r w:rsidRPr="00A92C51">
        <w:rPr>
          <w:rFonts w:cs="Arial"/>
          <w:sz w:val="24"/>
          <w:szCs w:val="24"/>
        </w:rPr>
        <w:tab/>
        <w:t>Discussion</w:t>
      </w:r>
      <w:r w:rsidR="00815CDE" w:rsidRPr="00A92C51">
        <w:rPr>
          <w:rFonts w:cs="Arial"/>
          <w:sz w:val="24"/>
          <w:szCs w:val="24"/>
        </w:rPr>
        <w:t xml:space="preserve"> and </w:t>
      </w:r>
      <w:r w:rsidR="005579DF" w:rsidRPr="00A92C51">
        <w:rPr>
          <w:rFonts w:cs="Arial"/>
          <w:sz w:val="24"/>
          <w:szCs w:val="24"/>
        </w:rPr>
        <w:t>D</w:t>
      </w:r>
      <w:r w:rsidR="00815CDE" w:rsidRPr="00A92C51">
        <w:rPr>
          <w:rFonts w:cs="Arial"/>
          <w:sz w:val="24"/>
          <w:szCs w:val="24"/>
        </w:rPr>
        <w:t>ecision</w:t>
      </w:r>
    </w:p>
    <w:p w14:paraId="7D5DD756" w14:textId="3A0CB29D" w:rsidR="005E1F4B" w:rsidRPr="00A852C7" w:rsidRDefault="005E1F4B" w:rsidP="005579DF">
      <w:pPr>
        <w:pStyle w:val="1"/>
        <w:spacing w:after="240"/>
        <w:ind w:left="431" w:hanging="431"/>
        <w:rPr>
          <w:lang w:val="en-US"/>
        </w:rPr>
      </w:pPr>
      <w:r w:rsidRPr="00A852C7">
        <w:rPr>
          <w:lang w:val="en-US"/>
        </w:rPr>
        <w:t>Introduction</w:t>
      </w:r>
    </w:p>
    <w:p w14:paraId="009C25BC" w14:textId="4A202569" w:rsidR="0017698B" w:rsidRDefault="0017698B" w:rsidP="00EF017C">
      <w:pPr>
        <w:spacing w:after="120"/>
        <w:rPr>
          <w:rFonts w:ascii="Arial" w:hAnsi="Arial" w:cs="Arial"/>
        </w:rPr>
      </w:pPr>
      <w:bookmarkStart w:id="0" w:name="_Hlk66110521"/>
      <w:r>
        <w:rPr>
          <w:rFonts w:ascii="Arial" w:hAnsi="Arial" w:cs="Arial"/>
        </w:rPr>
        <w:t>I</w:t>
      </w:r>
      <w:r w:rsidR="005579DF" w:rsidRPr="00A92C51">
        <w:rPr>
          <w:rFonts w:ascii="Arial" w:hAnsi="Arial" w:cs="Arial"/>
        </w:rPr>
        <w:t xml:space="preserve">n this contribution, </w:t>
      </w:r>
      <w:proofErr w:type="spellStart"/>
      <w:r>
        <w:rPr>
          <w:rFonts w:ascii="Arial" w:hAnsi="Arial" w:cs="Arial"/>
        </w:rPr>
        <w:t>evalautions</w:t>
      </w:r>
      <w:proofErr w:type="spellEnd"/>
      <w:r>
        <w:rPr>
          <w:rFonts w:ascii="Arial" w:hAnsi="Arial" w:cs="Arial"/>
        </w:rPr>
        <w:t xml:space="preserve"> </w:t>
      </w:r>
      <w:r w:rsidR="005579DF" w:rsidRPr="00A92C51">
        <w:rPr>
          <w:rFonts w:ascii="Arial" w:hAnsi="Arial" w:cs="Arial"/>
        </w:rPr>
        <w:t>are conducted</w:t>
      </w:r>
      <w:r>
        <w:rPr>
          <w:rFonts w:ascii="Arial" w:hAnsi="Arial" w:cs="Arial"/>
        </w:rPr>
        <w:t xml:space="preserve"> on the selected NWES schemes for different cell load conditions, including low load (0%-15% RU) and Light/Medium load (15% - 30%/30% - 50% RU). Recommendations are then provided based on the evaluated NW energy saving gains.</w:t>
      </w:r>
    </w:p>
    <w:p w14:paraId="0102263B" w14:textId="7CC7DED9" w:rsidR="00632F94" w:rsidRPr="00A92C51" w:rsidRDefault="005579DF" w:rsidP="00EF017C">
      <w:pPr>
        <w:spacing w:after="120"/>
        <w:rPr>
          <w:rFonts w:ascii="Arial" w:hAnsi="Arial" w:cs="Arial"/>
        </w:rPr>
      </w:pPr>
      <w:r w:rsidRPr="00A92C51">
        <w:rPr>
          <w:rFonts w:ascii="Arial" w:hAnsi="Arial" w:cs="Arial"/>
        </w:rPr>
        <w:t xml:space="preserve">From the useful power saving schemes identified, there also reveals the need of efficient adaptation framework(s) to realize the benefit of network energy saving over different network load conditions, </w:t>
      </w:r>
      <w:r w:rsidR="001E51BE">
        <w:rPr>
          <w:rFonts w:ascii="Arial" w:hAnsi="Arial" w:cs="Arial"/>
        </w:rPr>
        <w:t>by considering</w:t>
      </w:r>
      <w:r w:rsidRPr="00A92C51">
        <w:rPr>
          <w:rFonts w:ascii="Arial" w:hAnsi="Arial" w:cs="Arial"/>
        </w:rPr>
        <w:t xml:space="preserve"> UE-group/cell-wise adaptation and practical UE support</w:t>
      </w:r>
      <w:r w:rsidR="006462E7" w:rsidRPr="00A92C51">
        <w:rPr>
          <w:rFonts w:ascii="Arial" w:hAnsi="Arial" w:cs="Arial"/>
        </w:rPr>
        <w:t>, for technical direction considerations and decision in RAN2.</w:t>
      </w:r>
    </w:p>
    <w:p w14:paraId="010F110E" w14:textId="77777777" w:rsidR="00EF017C" w:rsidRPr="00A92C51" w:rsidRDefault="00EF017C" w:rsidP="00EF017C">
      <w:pPr>
        <w:spacing w:after="120"/>
        <w:rPr>
          <w:rFonts w:ascii="Arial" w:hAnsi="Arial" w:cs="Arial"/>
        </w:rPr>
      </w:pPr>
    </w:p>
    <w:bookmarkEnd w:id="0"/>
    <w:p w14:paraId="3EC4A640" w14:textId="2BB56AA4" w:rsidR="0017698B" w:rsidRDefault="0017698B" w:rsidP="005579DF">
      <w:pPr>
        <w:pStyle w:val="1"/>
        <w:spacing w:before="360" w:after="240"/>
        <w:ind w:left="431" w:hanging="431"/>
        <w:rPr>
          <w:lang w:eastAsia="zh-TW"/>
        </w:rPr>
      </w:pPr>
      <w:r>
        <w:rPr>
          <w:lang w:eastAsia="zh-TW"/>
        </w:rPr>
        <w:t>Network Energy Saving Techniques for Low Load Condition</w:t>
      </w:r>
    </w:p>
    <w:p w14:paraId="518CBA09" w14:textId="24640C8B" w:rsidR="00646E69" w:rsidRPr="0017698B" w:rsidRDefault="0017698B" w:rsidP="0017698B">
      <w:pPr>
        <w:rPr>
          <w:rFonts w:ascii="Arial" w:hAnsi="Arial" w:cs="Arial"/>
          <w:lang w:eastAsia="zh-TW"/>
        </w:rPr>
      </w:pPr>
      <w:r w:rsidRPr="0017698B">
        <w:rPr>
          <w:rFonts w:ascii="Arial" w:hAnsi="Arial" w:cs="Arial"/>
          <w:lang w:eastAsia="zh-TW"/>
        </w:rPr>
        <w:t>In</w:t>
      </w:r>
      <w:r w:rsidR="00997628">
        <w:rPr>
          <w:rFonts w:ascii="Arial" w:hAnsi="Arial" w:cs="Arial"/>
          <w:lang w:eastAsia="zh-TW"/>
        </w:rPr>
        <w:t xml:space="preserve"> this section, we evaluate and </w:t>
      </w:r>
      <w:proofErr w:type="spellStart"/>
      <w:r w:rsidR="00997628">
        <w:rPr>
          <w:rFonts w:ascii="Arial" w:hAnsi="Arial" w:cs="Arial"/>
          <w:lang w:eastAsia="zh-TW"/>
        </w:rPr>
        <w:t>reocommend</w:t>
      </w:r>
      <w:proofErr w:type="spellEnd"/>
      <w:r w:rsidR="00997628">
        <w:rPr>
          <w:rFonts w:ascii="Arial" w:hAnsi="Arial" w:cs="Arial"/>
          <w:lang w:eastAsia="zh-TW"/>
        </w:rPr>
        <w:t xml:space="preserve"> NWES schemes for low load condition (0% - 15% RU)</w:t>
      </w:r>
      <w:r w:rsidR="00646E69">
        <w:rPr>
          <w:rFonts w:ascii="Arial" w:hAnsi="Arial" w:cs="Arial"/>
          <w:lang w:eastAsia="zh-TW"/>
        </w:rPr>
        <w:t>.</w:t>
      </w:r>
    </w:p>
    <w:p w14:paraId="7958E476" w14:textId="089587F1" w:rsidR="000A3937" w:rsidRPr="00A852C7" w:rsidRDefault="005579DF" w:rsidP="0017698B">
      <w:pPr>
        <w:pStyle w:val="2"/>
        <w:rPr>
          <w:lang w:eastAsia="zh-TW"/>
        </w:rPr>
      </w:pPr>
      <w:r w:rsidRPr="00A852C7">
        <w:rPr>
          <w:lang w:eastAsia="zh-TW"/>
        </w:rPr>
        <w:t>Alignment</w:t>
      </w:r>
      <w:r w:rsidR="000A3937" w:rsidRPr="00A852C7">
        <w:rPr>
          <w:lang w:eastAsia="zh-TW"/>
        </w:rPr>
        <w:t xml:space="preserve"> of DRX</w:t>
      </w:r>
      <w:r w:rsidRPr="00A852C7">
        <w:rPr>
          <w:lang w:eastAsia="zh-TW"/>
        </w:rPr>
        <w:t xml:space="preserve"> </w:t>
      </w:r>
      <w:r w:rsidR="001E51BE">
        <w:rPr>
          <w:lang w:eastAsia="zh-TW"/>
        </w:rPr>
        <w:t>o</w:t>
      </w:r>
      <w:r w:rsidRPr="00A852C7">
        <w:rPr>
          <w:lang w:eastAsia="zh-TW"/>
        </w:rPr>
        <w:t>ffsets</w:t>
      </w:r>
    </w:p>
    <w:p w14:paraId="34C02AB4" w14:textId="2D20C121"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When the traffic load is low, e.g., mainly voice activity, it can be benefi</w:t>
      </w:r>
      <w:r w:rsidR="001E51BE">
        <w:rPr>
          <w:rFonts w:ascii="Arial" w:eastAsiaTheme="minorEastAsia" w:hAnsi="Arial" w:cs="Arial"/>
          <w:b w:val="0"/>
          <w:bCs w:val="0"/>
          <w:lang w:eastAsia="zh-TW"/>
        </w:rPr>
        <w:t>cia</w:t>
      </w:r>
      <w:r w:rsidRPr="00A92C51">
        <w:rPr>
          <w:rFonts w:ascii="Arial" w:eastAsiaTheme="minorEastAsia" w:hAnsi="Arial" w:cs="Arial"/>
          <w:b w:val="0"/>
          <w:bCs w:val="0"/>
          <w:lang w:eastAsia="zh-TW"/>
        </w:rPr>
        <w:t>l</w:t>
      </w:r>
      <w:r w:rsidR="001E51BE">
        <w:rPr>
          <w:rFonts w:ascii="Arial" w:eastAsiaTheme="minorEastAsia" w:hAnsi="Arial" w:cs="Arial"/>
          <w:b w:val="0"/>
          <w:bCs w:val="0"/>
          <w:lang w:eastAsia="zh-TW"/>
        </w:rPr>
        <w:t xml:space="preserve"> </w:t>
      </w:r>
      <w:r w:rsidRPr="00A92C51">
        <w:rPr>
          <w:rFonts w:ascii="Arial" w:eastAsiaTheme="minorEastAsia" w:hAnsi="Arial" w:cs="Arial"/>
          <w:b w:val="0"/>
          <w:bCs w:val="0"/>
          <w:lang w:eastAsia="zh-TW"/>
        </w:rPr>
        <w:t>to aggregate BS transmission time intervals. Since UE expects data activity only within DRX on-durations, such BS transmission time ag</w:t>
      </w:r>
      <w:r w:rsidR="001E51BE">
        <w:rPr>
          <w:rFonts w:ascii="Arial" w:eastAsiaTheme="minorEastAsia" w:hAnsi="Arial" w:cs="Arial"/>
          <w:b w:val="0"/>
          <w:bCs w:val="0"/>
          <w:lang w:eastAsia="zh-TW"/>
        </w:rPr>
        <w:t>g</w:t>
      </w:r>
      <w:r w:rsidRPr="00A92C51">
        <w:rPr>
          <w:rFonts w:ascii="Arial" w:eastAsiaTheme="minorEastAsia" w:hAnsi="Arial" w:cs="Arial"/>
          <w:b w:val="0"/>
          <w:bCs w:val="0"/>
          <w:lang w:eastAsia="zh-TW"/>
        </w:rPr>
        <w:t>regation implies alignment of UE DRX offsets, in a cell-specific or group-specific manner</w:t>
      </w:r>
      <w:r w:rsidR="007F56B9" w:rsidRPr="00A92C51">
        <w:rPr>
          <w:rFonts w:ascii="Arial" w:eastAsiaTheme="minorEastAsia" w:hAnsi="Arial" w:cs="Arial"/>
          <w:b w:val="0"/>
          <w:bCs w:val="0"/>
          <w:lang w:eastAsia="zh-TW"/>
        </w:rPr>
        <w:t xml:space="preserve"> as illustrated in </w:t>
      </w:r>
      <w:r w:rsidR="005579DF" w:rsidRPr="00A92C51">
        <w:rPr>
          <w:rFonts w:ascii="Arial" w:eastAsiaTheme="minorEastAsia" w:hAnsi="Arial" w:cs="Arial"/>
          <w:b w:val="0"/>
          <w:bCs w:val="0"/>
          <w:lang w:eastAsia="zh-TW"/>
        </w:rPr>
        <w:fldChar w:fldCharType="begin"/>
      </w:r>
      <w:r w:rsidR="005579DF" w:rsidRPr="00A92C51">
        <w:rPr>
          <w:rFonts w:ascii="Arial" w:eastAsiaTheme="minorEastAsia" w:hAnsi="Arial" w:cs="Arial"/>
          <w:b w:val="0"/>
          <w:bCs w:val="0"/>
          <w:lang w:eastAsia="zh-TW"/>
        </w:rPr>
        <w:instrText xml:space="preserve"> REF _Ref115437152 \h  \* MERGEFORMAT </w:instrText>
      </w:r>
      <w:r w:rsidR="005579DF" w:rsidRPr="00A92C51">
        <w:rPr>
          <w:rFonts w:ascii="Arial" w:eastAsiaTheme="minorEastAsia" w:hAnsi="Arial" w:cs="Arial"/>
          <w:b w:val="0"/>
          <w:bCs w:val="0"/>
          <w:lang w:eastAsia="zh-TW"/>
        </w:rPr>
      </w:r>
      <w:r w:rsidR="005579DF" w:rsidRPr="00A92C51">
        <w:rPr>
          <w:rFonts w:ascii="Arial" w:eastAsiaTheme="minorEastAsia" w:hAnsi="Arial" w:cs="Arial"/>
          <w:b w:val="0"/>
          <w:bCs w:val="0"/>
          <w:lang w:eastAsia="zh-TW"/>
        </w:rPr>
        <w:fldChar w:fldCharType="separate"/>
      </w:r>
      <w:r w:rsidR="005579DF" w:rsidRPr="00A92C51">
        <w:rPr>
          <w:rFonts w:ascii="Arial" w:hAnsi="Arial" w:cs="Arial"/>
          <w:b w:val="0"/>
          <w:bCs w:val="0"/>
        </w:rPr>
        <w:t xml:space="preserve">Figure </w:t>
      </w:r>
      <w:r w:rsidR="005579DF" w:rsidRPr="00A92C51">
        <w:rPr>
          <w:rFonts w:ascii="Arial" w:hAnsi="Arial" w:cs="Arial"/>
          <w:b w:val="0"/>
          <w:bCs w:val="0"/>
          <w:noProof/>
        </w:rPr>
        <w:t>1</w:t>
      </w:r>
      <w:r w:rsidR="005579DF" w:rsidRPr="00A92C51">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xml:space="preserve">. </w:t>
      </w:r>
      <w:r w:rsidRPr="00997628">
        <w:rPr>
          <w:rFonts w:ascii="Arial" w:eastAsiaTheme="minorEastAsia" w:hAnsi="Arial" w:cs="Arial"/>
          <w:lang w:eastAsia="zh-TW"/>
        </w:rPr>
        <w:t xml:space="preserve">Note that, since DRX cycle, on-duration timer, and inactivity-timer settings are </w:t>
      </w:r>
      <w:r w:rsidR="005579DF" w:rsidRPr="00997628">
        <w:rPr>
          <w:rFonts w:ascii="Arial" w:eastAsiaTheme="minorEastAsia" w:hAnsi="Arial" w:cs="Arial"/>
          <w:lang w:eastAsia="zh-TW"/>
        </w:rPr>
        <w:t>typically</w:t>
      </w:r>
      <w:r w:rsidRPr="00997628">
        <w:rPr>
          <w:rFonts w:ascii="Arial" w:eastAsiaTheme="minorEastAsia" w:hAnsi="Arial" w:cs="Arial"/>
          <w:lang w:eastAsia="zh-TW"/>
        </w:rPr>
        <w:t xml:space="preserve"> optimized per</w:t>
      </w:r>
      <w:r w:rsidR="005579DF" w:rsidRPr="00997628">
        <w:rPr>
          <w:rFonts w:ascii="Arial" w:eastAsiaTheme="minorEastAsia" w:hAnsi="Arial" w:cs="Arial"/>
          <w:lang w:eastAsia="zh-TW"/>
        </w:rPr>
        <w:t xml:space="preserve"> service</w:t>
      </w:r>
      <w:r w:rsidRPr="00997628">
        <w:rPr>
          <w:rFonts w:ascii="Arial" w:eastAsiaTheme="minorEastAsia" w:hAnsi="Arial" w:cs="Arial"/>
          <w:lang w:eastAsia="zh-TW"/>
        </w:rPr>
        <w:t xml:space="preserve"> QoS requirement, it </w:t>
      </w:r>
      <w:r w:rsidR="005579DF" w:rsidRPr="00997628">
        <w:rPr>
          <w:rFonts w:ascii="Arial" w:eastAsiaTheme="minorEastAsia" w:hAnsi="Arial" w:cs="Arial"/>
          <w:lang w:eastAsia="zh-TW"/>
        </w:rPr>
        <w:t>will be</w:t>
      </w:r>
      <w:r w:rsidRPr="00997628">
        <w:rPr>
          <w:rFonts w:ascii="Arial" w:eastAsiaTheme="minorEastAsia" w:hAnsi="Arial" w:cs="Arial"/>
          <w:lang w:eastAsia="zh-TW"/>
        </w:rPr>
        <w:t xml:space="preserve"> more reasonable</w:t>
      </w:r>
      <w:r w:rsidR="005579DF" w:rsidRPr="00997628">
        <w:rPr>
          <w:rFonts w:ascii="Arial" w:eastAsiaTheme="minorEastAsia" w:hAnsi="Arial" w:cs="Arial"/>
          <w:lang w:eastAsia="zh-TW"/>
        </w:rPr>
        <w:t xml:space="preserve"> that</w:t>
      </w:r>
      <w:r w:rsidRPr="00997628">
        <w:rPr>
          <w:rFonts w:ascii="Arial" w:eastAsiaTheme="minorEastAsia" w:hAnsi="Arial" w:cs="Arial"/>
          <w:lang w:eastAsia="zh-TW"/>
        </w:rPr>
        <w:t xml:space="preserve"> </w:t>
      </w:r>
      <w:r w:rsidR="00997628">
        <w:rPr>
          <w:rFonts w:ascii="Arial" w:eastAsiaTheme="minorEastAsia" w:hAnsi="Arial" w:cs="Arial"/>
          <w:lang w:eastAsia="zh-TW"/>
        </w:rPr>
        <w:t>NWES</w:t>
      </w:r>
      <w:r w:rsidRPr="00997628">
        <w:rPr>
          <w:rFonts w:ascii="Arial" w:eastAsiaTheme="minorEastAsia" w:hAnsi="Arial" w:cs="Arial"/>
          <w:lang w:eastAsia="zh-TW"/>
        </w:rPr>
        <w:t xml:space="preserve"> adaptation only </w:t>
      </w:r>
      <w:r w:rsidR="00997628">
        <w:rPr>
          <w:rFonts w:ascii="Arial" w:eastAsiaTheme="minorEastAsia" w:hAnsi="Arial" w:cs="Arial"/>
          <w:lang w:eastAsia="zh-TW"/>
        </w:rPr>
        <w:t>adapts</w:t>
      </w:r>
      <w:r w:rsidRPr="00997628">
        <w:rPr>
          <w:rFonts w:ascii="Arial" w:eastAsiaTheme="minorEastAsia" w:hAnsi="Arial" w:cs="Arial"/>
          <w:lang w:eastAsia="zh-TW"/>
        </w:rPr>
        <w:t xml:space="preserve"> </w:t>
      </w:r>
      <w:r w:rsidR="00997628">
        <w:rPr>
          <w:rFonts w:ascii="Arial" w:eastAsiaTheme="minorEastAsia" w:hAnsi="Arial" w:cs="Arial"/>
          <w:lang w:eastAsia="zh-TW"/>
        </w:rPr>
        <w:t>UE</w:t>
      </w:r>
      <w:r w:rsidRPr="00997628">
        <w:rPr>
          <w:rFonts w:ascii="Arial" w:eastAsiaTheme="minorEastAsia" w:hAnsi="Arial" w:cs="Arial"/>
          <w:lang w:eastAsia="zh-TW"/>
        </w:rPr>
        <w:t xml:space="preserve"> DRX offset</w:t>
      </w:r>
      <w:r w:rsidR="005579DF" w:rsidRPr="00997628">
        <w:rPr>
          <w:rFonts w:ascii="Arial" w:eastAsiaTheme="minorEastAsia" w:hAnsi="Arial" w:cs="Arial"/>
          <w:lang w:eastAsia="zh-TW"/>
        </w:rPr>
        <w:t xml:space="preserve"> value</w:t>
      </w:r>
      <w:r w:rsidRPr="00A92C51">
        <w:rPr>
          <w:rFonts w:ascii="Arial" w:eastAsiaTheme="minorEastAsia" w:hAnsi="Arial" w:cs="Arial"/>
          <w:b w:val="0"/>
          <w:bCs w:val="0"/>
          <w:lang w:eastAsia="zh-TW"/>
        </w:rPr>
        <w:t>.</w:t>
      </w:r>
    </w:p>
    <w:p w14:paraId="30FC93E4" w14:textId="64C25AF5"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0F284DA3" w14:textId="24AB4E76" w:rsidR="007F56B9" w:rsidRPr="00A852C7" w:rsidRDefault="007F56B9" w:rsidP="005579DF">
      <w:pPr>
        <w:pStyle w:val="Proposal"/>
        <w:numPr>
          <w:ilvl w:val="0"/>
          <w:numId w:val="0"/>
        </w:numPr>
        <w:spacing w:beforeLines="0" w:before="0" w:after="120"/>
        <w:rPr>
          <w:rFonts w:ascii="Arial" w:eastAsiaTheme="minorEastAsia" w:hAnsi="Arial" w:cs="Arial"/>
          <w:b w:val="0"/>
          <w:bCs w:val="0"/>
          <w:sz w:val="22"/>
          <w:szCs w:val="22"/>
          <w:lang w:eastAsia="zh-TW"/>
        </w:rPr>
      </w:pPr>
      <w:r w:rsidRPr="00A852C7">
        <w:rPr>
          <w:rFonts w:ascii="Arial" w:eastAsiaTheme="minorEastAsia" w:hAnsi="Arial" w:cs="Arial"/>
          <w:b w:val="0"/>
          <w:bCs w:val="0"/>
          <w:noProof/>
          <w:sz w:val="22"/>
          <w:szCs w:val="22"/>
          <w:lang w:eastAsia="zh-TW"/>
        </w:rPr>
        <w:drawing>
          <wp:anchor distT="0" distB="0" distL="114300" distR="114300" simplePos="0" relativeHeight="251678720" behindDoc="0" locked="0" layoutInCell="1" allowOverlap="1" wp14:anchorId="47E7C151" wp14:editId="72F2DF82">
            <wp:simplePos x="0" y="0"/>
            <wp:positionH relativeFrom="margin">
              <wp:posOffset>2688608</wp:posOffset>
            </wp:positionH>
            <wp:positionV relativeFrom="paragraph">
              <wp:posOffset>626573</wp:posOffset>
            </wp:positionV>
            <wp:extent cx="423081" cy="423081"/>
            <wp:effectExtent l="0" t="0" r="0"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800000">
                      <a:off x="0" y="0"/>
                      <a:ext cx="427298" cy="427298"/>
                    </a:xfrm>
                    <a:prstGeom prst="rect">
                      <a:avLst/>
                    </a:prstGeom>
                  </pic:spPr>
                </pic:pic>
              </a:graphicData>
            </a:graphic>
            <wp14:sizeRelH relativeFrom="margin">
              <wp14:pctWidth>0</wp14:pctWidth>
            </wp14:sizeRelH>
            <wp14:sizeRelV relativeFrom="margin">
              <wp14:pctHeight>0</wp14:pctHeight>
            </wp14:sizeRelV>
          </wp:anchor>
        </w:drawing>
      </w:r>
      <w:r w:rsidRPr="00A852C7">
        <w:rPr>
          <w:rFonts w:ascii="Arial" w:hAnsi="Arial" w:cs="Arial"/>
          <w:noProof/>
          <w:sz w:val="22"/>
          <w:szCs w:val="22"/>
          <w:lang w:eastAsia="zh-TW"/>
        </w:rPr>
        <w:drawing>
          <wp:inline distT="0" distB="0" distL="0" distR="0" wp14:anchorId="148E10BA" wp14:editId="06A575E6">
            <wp:extent cx="2647666" cy="1374129"/>
            <wp:effectExtent l="0" t="0" r="635"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0"/>
                    <a:stretch>
                      <a:fillRect/>
                    </a:stretch>
                  </pic:blipFill>
                  <pic:spPr>
                    <a:xfrm>
                      <a:off x="0" y="0"/>
                      <a:ext cx="2650735" cy="1375722"/>
                    </a:xfrm>
                    <a:prstGeom prst="rect">
                      <a:avLst/>
                    </a:prstGeom>
                  </pic:spPr>
                </pic:pic>
              </a:graphicData>
            </a:graphic>
          </wp:inline>
        </w:drawing>
      </w:r>
      <w:r w:rsidRPr="00A852C7">
        <w:rPr>
          <w:rFonts w:ascii="Arial" w:eastAsiaTheme="minorEastAsia" w:hAnsi="Arial" w:cs="Arial"/>
          <w:b w:val="0"/>
          <w:bCs w:val="0"/>
          <w:sz w:val="22"/>
          <w:szCs w:val="22"/>
          <w:lang w:eastAsia="zh-TW"/>
        </w:rPr>
        <w:t xml:space="preserve">                     </w:t>
      </w:r>
      <w:r w:rsidRPr="00A852C7">
        <w:rPr>
          <w:rFonts w:ascii="Arial" w:eastAsia="DengXian" w:hAnsi="Arial" w:cs="Arial"/>
          <w:noProof/>
          <w:sz w:val="22"/>
          <w:szCs w:val="22"/>
        </w:rPr>
        <w:drawing>
          <wp:inline distT="0" distB="0" distL="0" distR="0" wp14:anchorId="4A02CA70" wp14:editId="06FC8A13">
            <wp:extent cx="2660073" cy="1321743"/>
            <wp:effectExtent l="0" t="0" r="0" b="698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1"/>
                    <a:stretch>
                      <a:fillRect/>
                    </a:stretch>
                  </pic:blipFill>
                  <pic:spPr>
                    <a:xfrm>
                      <a:off x="0" y="0"/>
                      <a:ext cx="2660073" cy="1321743"/>
                    </a:xfrm>
                    <a:prstGeom prst="rect">
                      <a:avLst/>
                    </a:prstGeom>
                  </pic:spPr>
                </pic:pic>
              </a:graphicData>
            </a:graphic>
          </wp:inline>
        </w:drawing>
      </w:r>
    </w:p>
    <w:p w14:paraId="5AEDD6D6" w14:textId="1E552B2A" w:rsidR="007F56B9" w:rsidRPr="00A92C51" w:rsidRDefault="007F56B9" w:rsidP="005579DF">
      <w:pPr>
        <w:pStyle w:val="a3"/>
        <w:spacing w:after="120"/>
        <w:rPr>
          <w:rFonts w:ascii="Arial" w:hAnsi="Arial" w:cs="Arial"/>
          <w:b w:val="0"/>
          <w:bCs w:val="0"/>
          <w:lang w:eastAsia="zh-TW"/>
        </w:rPr>
      </w:pPr>
      <w:bookmarkStart w:id="1" w:name="_Ref115437152"/>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1</w:t>
      </w:r>
      <w:r w:rsidRPr="00A92C51">
        <w:rPr>
          <w:rFonts w:ascii="Arial" w:hAnsi="Arial" w:cs="Arial"/>
        </w:rPr>
        <w:fldChar w:fldCharType="end"/>
      </w:r>
      <w:bookmarkEnd w:id="1"/>
      <w:r w:rsidRPr="00A92C51">
        <w:rPr>
          <w:rFonts w:ascii="Arial" w:hAnsi="Arial" w:cs="Arial"/>
        </w:rPr>
        <w:t>: Illustration of aggr</w:t>
      </w:r>
      <w:r w:rsidR="001E51BE">
        <w:rPr>
          <w:rFonts w:ascii="Arial" w:hAnsi="Arial" w:cs="Arial"/>
        </w:rPr>
        <w:t>e</w:t>
      </w:r>
      <w:r w:rsidRPr="00A92C51">
        <w:rPr>
          <w:rFonts w:ascii="Arial" w:hAnsi="Arial" w:cs="Arial"/>
        </w:rPr>
        <w:t xml:space="preserve">gated BS activity by aligning DRX offsets across UEs </w:t>
      </w:r>
      <w:r w:rsidR="00997628">
        <w:rPr>
          <w:rFonts w:ascii="Arial" w:hAnsi="Arial" w:cs="Arial"/>
        </w:rPr>
        <w:t>in</w:t>
      </w:r>
      <w:r w:rsidRPr="00A92C51">
        <w:rPr>
          <w:rFonts w:ascii="Arial" w:hAnsi="Arial" w:cs="Arial"/>
        </w:rPr>
        <w:t xml:space="preserve"> a cell</w:t>
      </w:r>
    </w:p>
    <w:p w14:paraId="468707B5" w14:textId="77777777"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292DB4A9" w14:textId="4447930E"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To justify the benefit based on the </w:t>
      </w:r>
      <w:r w:rsidR="00997628">
        <w:rPr>
          <w:rFonts w:ascii="Arial" w:eastAsiaTheme="minorEastAsia" w:hAnsi="Arial" w:cs="Arial"/>
          <w:b w:val="0"/>
          <w:bCs w:val="0"/>
          <w:lang w:eastAsia="zh-TW"/>
        </w:rPr>
        <w:t xml:space="preserve">latest </w:t>
      </w:r>
      <w:r w:rsidRPr="00A92C51">
        <w:rPr>
          <w:rFonts w:ascii="Arial" w:eastAsiaTheme="minorEastAsia" w:hAnsi="Arial" w:cs="Arial"/>
          <w:b w:val="0"/>
          <w:bCs w:val="0"/>
          <w:lang w:eastAsia="zh-TW"/>
        </w:rPr>
        <w:t xml:space="preserve">agreed </w:t>
      </w:r>
      <w:r w:rsidR="00151089">
        <w:rPr>
          <w:rFonts w:ascii="Arial" w:eastAsiaTheme="minorEastAsia" w:hAnsi="Arial" w:cs="Arial"/>
          <w:b w:val="0"/>
          <w:bCs w:val="0"/>
          <w:lang w:eastAsia="zh-TW"/>
        </w:rPr>
        <w:t>network</w:t>
      </w:r>
      <w:r w:rsidRPr="00A92C51">
        <w:rPr>
          <w:rFonts w:ascii="Arial" w:eastAsiaTheme="minorEastAsia" w:hAnsi="Arial" w:cs="Arial"/>
          <w:b w:val="0"/>
          <w:bCs w:val="0"/>
          <w:lang w:eastAsia="zh-TW"/>
        </w:rPr>
        <w:t xml:space="preserve"> power consumption model</w:t>
      </w:r>
      <w:r w:rsidR="00997628">
        <w:rPr>
          <w:rFonts w:ascii="Arial" w:eastAsiaTheme="minorEastAsia" w:hAnsi="Arial" w:cs="Arial"/>
          <w:b w:val="0"/>
          <w:bCs w:val="0"/>
          <w:lang w:eastAsia="zh-TW"/>
        </w:rPr>
        <w:t xml:space="preserve"> </w:t>
      </w:r>
      <w:r w:rsidR="00997628">
        <w:rPr>
          <w:rFonts w:ascii="Arial" w:eastAsiaTheme="minorEastAsia" w:hAnsi="Arial" w:cs="Arial"/>
          <w:b w:val="0"/>
          <w:bCs w:val="0"/>
          <w:lang w:eastAsia="zh-TW"/>
        </w:rPr>
        <w:fldChar w:fldCharType="begin"/>
      </w:r>
      <w:r w:rsidR="00997628">
        <w:rPr>
          <w:rFonts w:ascii="Arial" w:eastAsiaTheme="minorEastAsia" w:hAnsi="Arial" w:cs="Arial"/>
          <w:b w:val="0"/>
          <w:bCs w:val="0"/>
          <w:lang w:eastAsia="zh-TW"/>
        </w:rPr>
        <w:instrText xml:space="preserve"> REF _Ref118450758 \n \h </w:instrText>
      </w:r>
      <w:r w:rsidR="00997628">
        <w:rPr>
          <w:rFonts w:ascii="Arial" w:eastAsiaTheme="minorEastAsia" w:hAnsi="Arial" w:cs="Arial"/>
          <w:b w:val="0"/>
          <w:bCs w:val="0"/>
          <w:lang w:eastAsia="zh-TW"/>
        </w:rPr>
      </w:r>
      <w:r w:rsidR="00997628">
        <w:rPr>
          <w:rFonts w:ascii="Arial" w:eastAsiaTheme="minorEastAsia" w:hAnsi="Arial" w:cs="Arial"/>
          <w:b w:val="0"/>
          <w:bCs w:val="0"/>
          <w:lang w:eastAsia="zh-TW"/>
        </w:rPr>
        <w:fldChar w:fldCharType="separate"/>
      </w:r>
      <w:r w:rsidR="00997628">
        <w:rPr>
          <w:rFonts w:ascii="Arial" w:eastAsiaTheme="minorEastAsia" w:hAnsi="Arial" w:cs="Arial"/>
          <w:b w:val="0"/>
          <w:bCs w:val="0"/>
          <w:lang w:eastAsia="zh-TW"/>
        </w:rPr>
        <w:t>[5]</w:t>
      </w:r>
      <w:r w:rsidR="00997628">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the following evaluation assumptions are considered:</w:t>
      </w:r>
    </w:p>
    <w:p w14:paraId="7404FDF7" w14:textId="6FB13E8A"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Urban </w:t>
      </w:r>
      <w:r w:rsidR="002E01F6" w:rsidRPr="00A92C51">
        <w:rPr>
          <w:rFonts w:ascii="Arial" w:hAnsi="Arial" w:cs="Arial"/>
          <w:szCs w:val="20"/>
          <w:lang w:val="en-GB" w:eastAsia="zh-TW"/>
        </w:rPr>
        <w:t xml:space="preserve">Macro (ISD: 500m) </w:t>
      </w:r>
      <w:r w:rsidRPr="00A92C51">
        <w:rPr>
          <w:rFonts w:ascii="Arial" w:hAnsi="Arial" w:cs="Arial"/>
          <w:szCs w:val="20"/>
          <w:lang w:val="en-GB" w:eastAsia="zh-TW"/>
        </w:rPr>
        <w:t>in FR1 of 30kHz; single carrier case</w:t>
      </w:r>
    </w:p>
    <w:p w14:paraId="7E8FDC98" w14:textId="3C62CD63" w:rsidR="00535102" w:rsidRPr="00A92C51" w:rsidRDefault="00997628" w:rsidP="005579DF">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t>Baseline</w:t>
      </w:r>
      <w:r w:rsidR="00535102" w:rsidRPr="00A92C51">
        <w:rPr>
          <w:rFonts w:ascii="Arial" w:hAnsi="Arial" w:cs="Arial"/>
          <w:szCs w:val="20"/>
          <w:lang w:val="en-GB" w:eastAsia="zh-TW"/>
        </w:rPr>
        <w:t>: Random DRX offset per UE (5 ms granu</w:t>
      </w:r>
      <w:r w:rsidR="001E51BE">
        <w:rPr>
          <w:rFonts w:ascii="Arial" w:hAnsi="Arial" w:cs="Arial"/>
          <w:szCs w:val="20"/>
          <w:lang w:val="en-GB" w:eastAsia="zh-TW"/>
        </w:rPr>
        <w:t>l</w:t>
      </w:r>
      <w:r w:rsidR="00535102" w:rsidRPr="00A92C51">
        <w:rPr>
          <w:rFonts w:ascii="Arial" w:hAnsi="Arial" w:cs="Arial"/>
          <w:szCs w:val="20"/>
          <w:lang w:val="en-GB" w:eastAsia="zh-TW"/>
        </w:rPr>
        <w:t>a</w:t>
      </w:r>
      <w:r w:rsidR="001E51BE">
        <w:rPr>
          <w:rFonts w:ascii="Arial" w:hAnsi="Arial" w:cs="Arial"/>
          <w:szCs w:val="20"/>
          <w:lang w:val="en-GB" w:eastAsia="zh-TW"/>
        </w:rPr>
        <w:t>ri</w:t>
      </w:r>
      <w:r w:rsidR="00535102" w:rsidRPr="00A92C51">
        <w:rPr>
          <w:rFonts w:ascii="Arial" w:hAnsi="Arial" w:cs="Arial"/>
          <w:szCs w:val="20"/>
          <w:lang w:val="en-GB" w:eastAsia="zh-TW"/>
        </w:rPr>
        <w:t>ty)</w:t>
      </w:r>
    </w:p>
    <w:p w14:paraId="700EBAC3" w14:textId="66F9885A" w:rsidR="00535102" w:rsidRPr="00A92C51" w:rsidRDefault="00997628" w:rsidP="005579DF">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lastRenderedPageBreak/>
        <w:t>Improved</w:t>
      </w:r>
      <w:r w:rsidR="00535102" w:rsidRPr="00A92C51">
        <w:rPr>
          <w:rFonts w:ascii="Arial" w:hAnsi="Arial" w:cs="Arial"/>
          <w:szCs w:val="20"/>
          <w:lang w:val="en-GB" w:eastAsia="zh-TW"/>
        </w:rPr>
        <w:t xml:space="preserve">: Aligned DRX offset to 0 for UEs </w:t>
      </w:r>
      <w:r w:rsidR="005579DF" w:rsidRPr="00A92C51">
        <w:rPr>
          <w:rFonts w:ascii="Arial" w:hAnsi="Arial" w:cs="Arial"/>
          <w:szCs w:val="20"/>
          <w:lang w:val="en-GB" w:eastAsia="zh-TW"/>
        </w:rPr>
        <w:t>of a group or a cell</w:t>
      </w:r>
    </w:p>
    <w:p w14:paraId="4C2E176C" w14:textId="2DA99677"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VoIP with DRX (cycle, on-duration, inactivity timer) = (40, 4, 10) ms</w:t>
      </w:r>
    </w:p>
    <w:p w14:paraId="1F4576BC" w14:textId="1331A1F0"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VoIP is considered to simulate low network loading </w:t>
      </w:r>
      <w:r w:rsidR="005579DF" w:rsidRPr="00A92C51">
        <w:rPr>
          <w:rFonts w:ascii="Arial" w:hAnsi="Arial" w:cs="Arial"/>
          <w:i/>
          <w:iCs/>
          <w:szCs w:val="20"/>
          <w:lang w:eastAsia="zh-TW"/>
        </w:rPr>
        <w:t xml:space="preserve">condition </w:t>
      </w:r>
      <w:r w:rsidRPr="00A92C51">
        <w:rPr>
          <w:rFonts w:ascii="Arial" w:hAnsi="Arial" w:cs="Arial"/>
          <w:i/>
          <w:iCs/>
          <w:szCs w:val="20"/>
          <w:lang w:eastAsia="zh-TW"/>
        </w:rPr>
        <w:t>while user activities are still frequent</w:t>
      </w:r>
    </w:p>
    <w:p w14:paraId="7441016A" w14:textId="1115589F"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Low load (0% - 15%)</w:t>
      </w:r>
    </w:p>
    <w:p w14:paraId="208C0789" w14:textId="18182100" w:rsidR="00535102" w:rsidRPr="00A92C51" w:rsidRDefault="005579DF"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br/>
      </w:r>
      <w:r w:rsidR="00535102" w:rsidRPr="00A92C51">
        <w:rPr>
          <w:rFonts w:ascii="Arial" w:eastAsiaTheme="minorEastAsia" w:hAnsi="Arial" w:cs="Arial"/>
          <w:b w:val="0"/>
          <w:bCs w:val="0"/>
          <w:lang w:eastAsia="zh-TW"/>
        </w:rPr>
        <w:t>In</w:t>
      </w:r>
      <w:r w:rsidR="008D198C">
        <w:rPr>
          <w:rFonts w:ascii="Arial" w:eastAsiaTheme="minorEastAsia" w:hAnsi="Arial" w:cs="Arial"/>
          <w:b w:val="0"/>
          <w:bCs w:val="0"/>
          <w:lang w:eastAsia="zh-TW"/>
        </w:rPr>
        <w:t xml:space="preserve"> the table below</w:t>
      </w:r>
      <w:r w:rsidR="00535102" w:rsidRPr="00A92C51">
        <w:rPr>
          <w:rFonts w:ascii="Arial" w:eastAsiaTheme="minorEastAsia" w:hAnsi="Arial" w:cs="Arial"/>
          <w:b w:val="0"/>
          <w:bCs w:val="0"/>
          <w:lang w:eastAsia="zh-TW"/>
        </w:rPr>
        <w:t xml:space="preserve">, there show the </w:t>
      </w:r>
      <w:r w:rsidR="00666908">
        <w:rPr>
          <w:rFonts w:ascii="Arial" w:eastAsiaTheme="minorEastAsia" w:hAnsi="Arial" w:cs="Arial"/>
          <w:b w:val="0"/>
          <w:bCs w:val="0"/>
          <w:lang w:eastAsia="zh-TW"/>
        </w:rPr>
        <w:t>network</w:t>
      </w:r>
      <w:r w:rsidR="00535102" w:rsidRPr="00A92C51">
        <w:rPr>
          <w:rFonts w:ascii="Arial" w:eastAsiaTheme="minorEastAsia" w:hAnsi="Arial" w:cs="Arial"/>
          <w:b w:val="0"/>
          <w:bCs w:val="0"/>
          <w:lang w:eastAsia="zh-TW"/>
        </w:rPr>
        <w:t xml:space="preserve"> energy saving gains for Cat 1 and Cat 2 types of BS’s. Accordingly, we also</w:t>
      </w:r>
      <w:r w:rsidRPr="00A92C51">
        <w:rPr>
          <w:rFonts w:ascii="Arial" w:eastAsiaTheme="minorEastAsia" w:hAnsi="Arial" w:cs="Arial"/>
          <w:b w:val="0"/>
          <w:bCs w:val="0"/>
          <w:lang w:eastAsia="zh-TW"/>
        </w:rPr>
        <w:t xml:space="preserve"> have the following:</w:t>
      </w:r>
    </w:p>
    <w:p w14:paraId="7EC9ED0D" w14:textId="259C94A7" w:rsidR="007F56B9" w:rsidRPr="00A92C51" w:rsidRDefault="007F56B9" w:rsidP="005579DF">
      <w:pPr>
        <w:pStyle w:val="a3"/>
        <w:spacing w:after="120"/>
        <w:jc w:val="left"/>
        <w:rPr>
          <w:rFonts w:ascii="Arial" w:hAnsi="Arial" w:cs="Arial"/>
        </w:rPr>
      </w:pPr>
      <w:bookmarkStart w:id="2" w:name="_Ref115441011"/>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8D198C">
        <w:rPr>
          <w:rFonts w:ascii="Arial" w:hAnsi="Arial" w:cs="Arial"/>
          <w:noProof/>
        </w:rPr>
        <w:t>1</w:t>
      </w:r>
      <w:r w:rsidRPr="00A92C51">
        <w:rPr>
          <w:rFonts w:ascii="Arial" w:hAnsi="Arial" w:cs="Arial"/>
        </w:rPr>
        <w:fldChar w:fldCharType="end"/>
      </w:r>
      <w:r w:rsidRPr="00A92C51">
        <w:rPr>
          <w:rFonts w:ascii="Arial" w:hAnsi="Arial" w:cs="Arial"/>
        </w:rPr>
        <w:t>: For the case of low network load (0% - 15%), aligning UE DRX offset</w:t>
      </w:r>
      <w:r w:rsidR="00997628">
        <w:rPr>
          <w:rFonts w:ascii="Arial" w:hAnsi="Arial" w:cs="Arial"/>
        </w:rPr>
        <w:t>s</w:t>
      </w:r>
      <w:r w:rsidRPr="00A92C51">
        <w:rPr>
          <w:rFonts w:ascii="Arial" w:hAnsi="Arial" w:cs="Arial"/>
        </w:rPr>
        <w:t xml:space="preserve"> for aggregated BS activity can achieve good </w:t>
      </w:r>
      <w:r w:rsidR="008D198C">
        <w:rPr>
          <w:rFonts w:ascii="Arial" w:hAnsi="Arial" w:cs="Arial"/>
        </w:rPr>
        <w:t xml:space="preserve">NW energy </w:t>
      </w:r>
      <w:r w:rsidRPr="00A92C51">
        <w:rPr>
          <w:rFonts w:ascii="Arial" w:hAnsi="Arial" w:cs="Arial"/>
        </w:rPr>
        <w:t xml:space="preserve">saving gain, i.e., </w:t>
      </w:r>
      <w:r w:rsidR="008D198C">
        <w:rPr>
          <w:rFonts w:ascii="Arial" w:hAnsi="Arial" w:cs="Arial"/>
        </w:rPr>
        <w:t>30</w:t>
      </w:r>
      <w:r w:rsidRPr="00A92C51">
        <w:rPr>
          <w:rFonts w:ascii="Arial" w:hAnsi="Arial" w:cs="Arial"/>
        </w:rPr>
        <w:t xml:space="preserve">% for Cat 1 BS and </w:t>
      </w:r>
      <w:r w:rsidR="008D198C">
        <w:rPr>
          <w:rFonts w:ascii="Arial" w:hAnsi="Arial" w:cs="Arial"/>
        </w:rPr>
        <w:t>14</w:t>
      </w:r>
      <w:r w:rsidRPr="00A92C51">
        <w:rPr>
          <w:rFonts w:ascii="Arial" w:hAnsi="Arial" w:cs="Arial"/>
        </w:rPr>
        <w:t>% for Cat 2 BS</w:t>
      </w:r>
      <w:bookmarkEnd w:id="2"/>
      <w:r w:rsidR="00997628">
        <w:rPr>
          <w:rFonts w:ascii="Arial" w:hAnsi="Arial" w:cs="Arial"/>
        </w:rPr>
        <w:t>, even with frequent UE data activities (</w:t>
      </w:r>
      <w:proofErr w:type="gramStart"/>
      <w:r w:rsidR="00997628">
        <w:rPr>
          <w:rFonts w:ascii="Arial" w:hAnsi="Arial" w:cs="Arial"/>
        </w:rPr>
        <w:t>e.g.</w:t>
      </w:r>
      <w:proofErr w:type="gramEnd"/>
      <w:r w:rsidR="00997628">
        <w:rPr>
          <w:rFonts w:ascii="Arial" w:hAnsi="Arial" w:cs="Arial"/>
        </w:rPr>
        <w:t xml:space="preserve"> VoIP with 40ms DRX cycle)</w:t>
      </w:r>
      <w:r w:rsidR="008D198C">
        <w:rPr>
          <w:rFonts w:ascii="Arial" w:hAnsi="Arial" w:cs="Arial"/>
        </w:rPr>
        <w:br/>
      </w:r>
    </w:p>
    <w:tbl>
      <w:tblPr>
        <w:tblStyle w:val="a9"/>
        <w:tblW w:w="0" w:type="auto"/>
        <w:tblLook w:val="0420" w:firstRow="1" w:lastRow="0" w:firstColumn="0" w:lastColumn="0" w:noHBand="0" w:noVBand="1"/>
      </w:tblPr>
      <w:tblGrid>
        <w:gridCol w:w="1271"/>
        <w:gridCol w:w="1276"/>
        <w:gridCol w:w="2507"/>
        <w:gridCol w:w="4296"/>
      </w:tblGrid>
      <w:tr w:rsidR="008D198C" w:rsidRPr="008D198C" w14:paraId="29D983DC" w14:textId="77777777" w:rsidTr="008D198C">
        <w:trPr>
          <w:trHeight w:val="369"/>
        </w:trPr>
        <w:tc>
          <w:tcPr>
            <w:tcW w:w="1271" w:type="dxa"/>
            <w:hideMark/>
          </w:tcPr>
          <w:p w14:paraId="0FB2D2EC" w14:textId="77777777" w:rsidR="008D198C" w:rsidRPr="008D198C" w:rsidRDefault="008D198C" w:rsidP="008D198C">
            <w:pPr>
              <w:pStyle w:val="a3"/>
              <w:spacing w:after="0"/>
              <w:jc w:val="left"/>
              <w:rPr>
                <w:rFonts w:cstheme="minorHAnsi"/>
              </w:rPr>
            </w:pPr>
            <w:r w:rsidRPr="008D198C">
              <w:rPr>
                <w:rFonts w:cstheme="minorHAnsi"/>
              </w:rPr>
              <w:t>NW load condition</w:t>
            </w:r>
          </w:p>
        </w:tc>
        <w:tc>
          <w:tcPr>
            <w:tcW w:w="1276" w:type="dxa"/>
            <w:hideMark/>
          </w:tcPr>
          <w:p w14:paraId="5A525B49" w14:textId="77777777" w:rsidR="008D198C" w:rsidRPr="008D198C" w:rsidRDefault="008D198C" w:rsidP="008D198C">
            <w:pPr>
              <w:pStyle w:val="a3"/>
              <w:spacing w:after="0"/>
              <w:jc w:val="left"/>
              <w:rPr>
                <w:rFonts w:cstheme="minorHAnsi"/>
              </w:rPr>
            </w:pPr>
            <w:r w:rsidRPr="008D198C">
              <w:rPr>
                <w:rFonts w:cstheme="minorHAnsi"/>
              </w:rPr>
              <w:t>Technique</w:t>
            </w:r>
          </w:p>
        </w:tc>
        <w:tc>
          <w:tcPr>
            <w:tcW w:w="2507" w:type="dxa"/>
            <w:hideMark/>
          </w:tcPr>
          <w:p w14:paraId="2484D829" w14:textId="77777777" w:rsidR="008D198C" w:rsidRPr="008D198C" w:rsidRDefault="008D198C" w:rsidP="008D198C">
            <w:pPr>
              <w:pStyle w:val="a3"/>
              <w:spacing w:after="0"/>
              <w:jc w:val="left"/>
              <w:rPr>
                <w:rFonts w:cstheme="minorHAnsi"/>
              </w:rPr>
            </w:pPr>
            <w:r w:rsidRPr="008D198C">
              <w:rPr>
                <w:rFonts w:cstheme="minorHAnsi"/>
              </w:rPr>
              <w:t>NW energy saving gain</w:t>
            </w:r>
          </w:p>
        </w:tc>
        <w:tc>
          <w:tcPr>
            <w:tcW w:w="4296" w:type="dxa"/>
            <w:hideMark/>
          </w:tcPr>
          <w:p w14:paraId="1765722A" w14:textId="77777777" w:rsidR="008D198C" w:rsidRPr="008D198C" w:rsidRDefault="008D198C" w:rsidP="008D198C">
            <w:pPr>
              <w:pStyle w:val="a3"/>
              <w:spacing w:after="0"/>
              <w:jc w:val="left"/>
              <w:rPr>
                <w:rFonts w:cstheme="minorHAnsi"/>
              </w:rPr>
            </w:pPr>
            <w:r w:rsidRPr="008D198C">
              <w:rPr>
                <w:rFonts w:cstheme="minorHAnsi"/>
              </w:rPr>
              <w:t>Evaluation Settings</w:t>
            </w:r>
          </w:p>
        </w:tc>
      </w:tr>
      <w:tr w:rsidR="008D198C" w:rsidRPr="008D198C" w14:paraId="77A2260C" w14:textId="77777777" w:rsidTr="008D198C">
        <w:trPr>
          <w:trHeight w:val="432"/>
        </w:trPr>
        <w:tc>
          <w:tcPr>
            <w:tcW w:w="1271" w:type="dxa"/>
            <w:hideMark/>
          </w:tcPr>
          <w:p w14:paraId="3A480138" w14:textId="4F217401" w:rsidR="008D198C" w:rsidRPr="008D198C" w:rsidRDefault="008D198C" w:rsidP="008D198C">
            <w:pPr>
              <w:pStyle w:val="a3"/>
              <w:spacing w:after="0"/>
              <w:jc w:val="left"/>
              <w:rPr>
                <w:rFonts w:cstheme="minorHAnsi"/>
                <w:b w:val="0"/>
                <w:bCs w:val="0"/>
              </w:rPr>
            </w:pPr>
            <w:r w:rsidRPr="008D198C">
              <w:rPr>
                <w:rFonts w:cstheme="minorHAnsi"/>
                <w:b w:val="0"/>
                <w:bCs w:val="0"/>
              </w:rPr>
              <w:t>Low (0% - 15% RU)</w:t>
            </w:r>
          </w:p>
        </w:tc>
        <w:tc>
          <w:tcPr>
            <w:tcW w:w="1276" w:type="dxa"/>
            <w:hideMark/>
          </w:tcPr>
          <w:p w14:paraId="7763A692" w14:textId="5FD28BF4" w:rsidR="008D198C" w:rsidRPr="008D198C" w:rsidRDefault="008D198C" w:rsidP="008D198C">
            <w:pPr>
              <w:pStyle w:val="a3"/>
              <w:spacing w:after="0"/>
              <w:jc w:val="left"/>
              <w:rPr>
                <w:rFonts w:cstheme="minorHAnsi"/>
                <w:b w:val="0"/>
                <w:bCs w:val="0"/>
              </w:rPr>
            </w:pPr>
            <w:r w:rsidRPr="008D198C">
              <w:rPr>
                <w:rFonts w:cstheme="minorHAnsi"/>
                <w:b w:val="0"/>
                <w:bCs w:val="0"/>
              </w:rPr>
              <w:t>Alignment of DRX offsets</w:t>
            </w:r>
          </w:p>
        </w:tc>
        <w:tc>
          <w:tcPr>
            <w:tcW w:w="2507" w:type="dxa"/>
            <w:hideMark/>
          </w:tcPr>
          <w:p w14:paraId="44FA1817" w14:textId="77777777" w:rsidR="008D198C" w:rsidRPr="008D198C" w:rsidRDefault="008D198C" w:rsidP="008D198C">
            <w:pPr>
              <w:pStyle w:val="a3"/>
              <w:spacing w:after="0"/>
              <w:jc w:val="left"/>
              <w:rPr>
                <w:rFonts w:cstheme="minorHAnsi"/>
                <w:b w:val="0"/>
                <w:bCs w:val="0"/>
              </w:rPr>
            </w:pPr>
            <w:r w:rsidRPr="008D198C">
              <w:rPr>
                <w:rFonts w:cstheme="minorHAnsi"/>
                <w:b w:val="0"/>
                <w:bCs w:val="0"/>
              </w:rPr>
              <w:t>Cat1: 30%</w:t>
            </w:r>
          </w:p>
          <w:p w14:paraId="497AF74E" w14:textId="77777777" w:rsidR="008D198C" w:rsidRPr="008D198C" w:rsidRDefault="008D198C" w:rsidP="008D198C">
            <w:pPr>
              <w:pStyle w:val="a3"/>
              <w:spacing w:after="0"/>
              <w:jc w:val="left"/>
              <w:rPr>
                <w:rFonts w:cstheme="minorHAnsi"/>
                <w:b w:val="0"/>
                <w:bCs w:val="0"/>
              </w:rPr>
            </w:pPr>
            <w:r w:rsidRPr="008D198C">
              <w:rPr>
                <w:rFonts w:cstheme="minorHAnsi"/>
                <w:b w:val="0"/>
                <w:bCs w:val="0"/>
              </w:rPr>
              <w:t>Cat2: 14%</w:t>
            </w:r>
          </w:p>
        </w:tc>
        <w:tc>
          <w:tcPr>
            <w:tcW w:w="4296" w:type="dxa"/>
            <w:hideMark/>
          </w:tcPr>
          <w:p w14:paraId="0D6E5A15" w14:textId="77777777" w:rsidR="008D198C" w:rsidRPr="008D198C" w:rsidRDefault="008D198C" w:rsidP="008D198C">
            <w:pPr>
              <w:pStyle w:val="a3"/>
              <w:spacing w:after="0"/>
              <w:jc w:val="left"/>
              <w:rPr>
                <w:rFonts w:cstheme="minorHAnsi"/>
                <w:b w:val="0"/>
                <w:bCs w:val="0"/>
              </w:rPr>
            </w:pPr>
            <w:r w:rsidRPr="008D198C">
              <w:rPr>
                <w:rFonts w:cstheme="minorHAnsi"/>
                <w:b w:val="0"/>
                <w:bCs w:val="0"/>
              </w:rPr>
              <w:t>Traffic: VoIP</w:t>
            </w:r>
          </w:p>
          <w:p w14:paraId="5D829CF0" w14:textId="77777777" w:rsidR="008D198C" w:rsidRPr="008D198C" w:rsidRDefault="008D198C" w:rsidP="008D198C">
            <w:pPr>
              <w:pStyle w:val="a3"/>
              <w:spacing w:after="0"/>
              <w:jc w:val="left"/>
              <w:rPr>
                <w:rFonts w:cstheme="minorHAnsi"/>
                <w:b w:val="0"/>
                <w:bCs w:val="0"/>
              </w:rPr>
            </w:pPr>
            <w:r w:rsidRPr="008D198C">
              <w:rPr>
                <w:rFonts w:cstheme="minorHAnsi"/>
                <w:b w:val="0"/>
                <w:bCs w:val="0"/>
              </w:rPr>
              <w:t xml:space="preserve">Baseline: Random DRX offsets (5 </w:t>
            </w:r>
            <w:proofErr w:type="spellStart"/>
            <w:r w:rsidRPr="008D198C">
              <w:rPr>
                <w:rFonts w:cstheme="minorHAnsi"/>
                <w:b w:val="0"/>
                <w:bCs w:val="0"/>
              </w:rPr>
              <w:t>ms</w:t>
            </w:r>
            <w:proofErr w:type="spellEnd"/>
            <w:r w:rsidRPr="008D198C">
              <w:rPr>
                <w:rFonts w:cstheme="minorHAnsi"/>
                <w:b w:val="0"/>
                <w:bCs w:val="0"/>
              </w:rPr>
              <w:t xml:space="preserve"> granularity)</w:t>
            </w:r>
          </w:p>
          <w:p w14:paraId="76CB7DB3" w14:textId="62CC6F1E" w:rsidR="008D198C" w:rsidRPr="008D198C" w:rsidRDefault="008D198C" w:rsidP="008D198C">
            <w:pPr>
              <w:pStyle w:val="a3"/>
              <w:spacing w:after="0"/>
              <w:jc w:val="left"/>
              <w:rPr>
                <w:rFonts w:cstheme="minorHAnsi"/>
                <w:b w:val="0"/>
                <w:bCs w:val="0"/>
              </w:rPr>
            </w:pPr>
            <w:r>
              <w:rPr>
                <w:rFonts w:cstheme="minorHAnsi"/>
                <w:b w:val="0"/>
                <w:bCs w:val="0"/>
              </w:rPr>
              <w:t>Improved</w:t>
            </w:r>
            <w:r w:rsidRPr="008D198C">
              <w:rPr>
                <w:rFonts w:cstheme="minorHAnsi"/>
                <w:b w:val="0"/>
                <w:bCs w:val="0"/>
              </w:rPr>
              <w:t>: Cell-wise aligned DRX offset (= 0); no DRX cycle change</w:t>
            </w:r>
          </w:p>
        </w:tc>
      </w:tr>
    </w:tbl>
    <w:p w14:paraId="5213CDC2" w14:textId="69885166" w:rsidR="007F56B9" w:rsidRPr="00A92C51" w:rsidRDefault="007F56B9" w:rsidP="005579DF">
      <w:pPr>
        <w:pStyle w:val="a3"/>
        <w:spacing w:after="120"/>
        <w:jc w:val="left"/>
        <w:rPr>
          <w:rFonts w:ascii="Arial" w:hAnsi="Arial" w:cs="Arial"/>
        </w:rPr>
      </w:pPr>
      <w:r w:rsidRPr="00A92C51">
        <w:rPr>
          <w:rFonts w:ascii="Arial" w:hAnsi="Arial" w:cs="Arial"/>
        </w:rPr>
        <w:br/>
      </w:r>
      <w:bookmarkStart w:id="3" w:name="_Ref115441136"/>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8D198C">
        <w:rPr>
          <w:rFonts w:ascii="Arial" w:hAnsi="Arial" w:cs="Arial"/>
          <w:noProof/>
          <w:u w:val="single"/>
        </w:rPr>
        <w:t>1</w:t>
      </w:r>
      <w:r w:rsidRPr="00A92C51">
        <w:rPr>
          <w:rFonts w:ascii="Arial" w:hAnsi="Arial" w:cs="Arial"/>
          <w:u w:val="single"/>
        </w:rPr>
        <w:fldChar w:fldCharType="end"/>
      </w:r>
      <w:r w:rsidRPr="00A92C51">
        <w:rPr>
          <w:rFonts w:ascii="Arial" w:hAnsi="Arial" w:cs="Arial"/>
        </w:rPr>
        <w:t>: Aligning UE DRX offsets in a cell-specific manner is recommended for network energy saving</w:t>
      </w:r>
      <w:bookmarkEnd w:id="3"/>
      <w:r w:rsidR="00997628">
        <w:rPr>
          <w:rFonts w:ascii="Arial" w:hAnsi="Arial" w:cs="Arial"/>
        </w:rPr>
        <w:t xml:space="preserve"> in low load condition (0% - 15% RU)</w:t>
      </w:r>
      <w:r w:rsidR="00331FE5" w:rsidRPr="00A92C51">
        <w:rPr>
          <w:rFonts w:ascii="Arial" w:hAnsi="Arial" w:cs="Arial"/>
        </w:rPr>
        <w:t>.</w:t>
      </w:r>
      <w:r w:rsidR="002E01F6" w:rsidRPr="00A92C51">
        <w:rPr>
          <w:rFonts w:ascii="Arial" w:hAnsi="Arial" w:cs="Arial"/>
        </w:rPr>
        <w:br/>
      </w:r>
    </w:p>
    <w:p w14:paraId="6EDBCE33" w14:textId="68DB9A0F" w:rsidR="005579DF" w:rsidRDefault="005579DF" w:rsidP="005579DF">
      <w:pPr>
        <w:pStyle w:val="Proposal"/>
        <w:numPr>
          <w:ilvl w:val="0"/>
          <w:numId w:val="0"/>
        </w:numPr>
        <w:spacing w:beforeLines="0" w:before="0" w:after="120"/>
        <w:rPr>
          <w:rFonts w:ascii="Arial" w:eastAsiaTheme="minorEastAsia" w:hAnsi="Arial" w:cs="Arial"/>
          <w:lang w:eastAsia="zh-TW"/>
        </w:rPr>
      </w:pPr>
    </w:p>
    <w:p w14:paraId="4BB20E96" w14:textId="2651CE80" w:rsidR="00997628" w:rsidRDefault="00997628" w:rsidP="00997628">
      <w:pPr>
        <w:pStyle w:val="2"/>
        <w:rPr>
          <w:rFonts w:eastAsiaTheme="minorEastAsia"/>
          <w:lang w:eastAsia="zh-TW"/>
        </w:rPr>
      </w:pPr>
      <w:bookmarkStart w:id="4" w:name="_Hlk118454630"/>
      <w:r>
        <w:t xml:space="preserve">Wake Up of </w:t>
      </w:r>
      <w:r w:rsidR="008D198C">
        <w:t>BS</w:t>
      </w:r>
      <w:r>
        <w:t xml:space="preserve"> triggered by UE UL Signal</w:t>
      </w:r>
      <w:bookmarkEnd w:id="4"/>
    </w:p>
    <w:p w14:paraId="09453F2B" w14:textId="50C7479A" w:rsidR="00997628" w:rsidRPr="00997628" w:rsidRDefault="00997628" w:rsidP="005579DF">
      <w:pPr>
        <w:pStyle w:val="Proposal"/>
        <w:numPr>
          <w:ilvl w:val="0"/>
          <w:numId w:val="0"/>
        </w:numPr>
        <w:spacing w:beforeLines="0" w:before="0" w:after="120"/>
        <w:rPr>
          <w:rFonts w:ascii="Arial" w:eastAsiaTheme="minorEastAsia" w:hAnsi="Arial" w:cs="Arial"/>
          <w:b w:val="0"/>
          <w:bCs w:val="0"/>
          <w:lang w:eastAsia="zh-TW"/>
        </w:rPr>
      </w:pPr>
      <w:r w:rsidRPr="00997628">
        <w:rPr>
          <w:rFonts w:ascii="Arial" w:eastAsiaTheme="minorEastAsia" w:hAnsi="Arial" w:cs="Arial"/>
          <w:b w:val="0"/>
          <w:bCs w:val="0"/>
          <w:lang w:eastAsia="zh-TW"/>
        </w:rPr>
        <w:t xml:space="preserve">When </w:t>
      </w:r>
      <w:r>
        <w:rPr>
          <w:rFonts w:ascii="Arial" w:eastAsiaTheme="minorEastAsia" w:hAnsi="Arial" w:cs="Arial"/>
          <w:b w:val="0"/>
          <w:bCs w:val="0"/>
          <w:lang w:eastAsia="zh-TW"/>
        </w:rPr>
        <w:t xml:space="preserve">network loading is low, it is possible for network to make some BS’s sleep to achieve energy saving. On the other hand, this can induce performance impact to UE data service, e.g., causing significant delay due to repeated retransmissions or link failure. In this regard, allowing UE to “wake up” </w:t>
      </w:r>
      <w:proofErr w:type="spellStart"/>
      <w:r>
        <w:rPr>
          <w:rFonts w:ascii="Arial" w:eastAsiaTheme="minorEastAsia" w:hAnsi="Arial" w:cs="Arial"/>
          <w:b w:val="0"/>
          <w:bCs w:val="0"/>
          <w:lang w:eastAsia="zh-TW"/>
        </w:rPr>
        <w:t>gNB</w:t>
      </w:r>
      <w:proofErr w:type="spellEnd"/>
      <w:r>
        <w:rPr>
          <w:rFonts w:ascii="Arial" w:eastAsiaTheme="minorEastAsia" w:hAnsi="Arial" w:cs="Arial"/>
          <w:b w:val="0"/>
          <w:bCs w:val="0"/>
          <w:lang w:eastAsia="zh-TW"/>
        </w:rPr>
        <w:t xml:space="preserve"> when a pre-defined quality metric (</w:t>
      </w:r>
      <w:proofErr w:type="gramStart"/>
      <w:r>
        <w:rPr>
          <w:rFonts w:ascii="Arial" w:eastAsiaTheme="minorEastAsia" w:hAnsi="Arial" w:cs="Arial"/>
          <w:b w:val="0"/>
          <w:bCs w:val="0"/>
          <w:lang w:eastAsia="zh-TW"/>
        </w:rPr>
        <w:t>e.g.</w:t>
      </w:r>
      <w:proofErr w:type="gramEnd"/>
      <w:r>
        <w:rPr>
          <w:rFonts w:ascii="Arial" w:eastAsiaTheme="minorEastAsia" w:hAnsi="Arial" w:cs="Arial"/>
          <w:b w:val="0"/>
          <w:bCs w:val="0"/>
          <w:lang w:eastAsia="zh-TW"/>
        </w:rPr>
        <w:t xml:space="preserve"> packet latency) is violated will be useful to balance network energy saving and user experience. </w:t>
      </w:r>
    </w:p>
    <w:p w14:paraId="17CFE93A" w14:textId="00FC370B" w:rsidR="00997628" w:rsidRDefault="00997628" w:rsidP="005579DF">
      <w:pPr>
        <w:pStyle w:val="Proposal"/>
        <w:numPr>
          <w:ilvl w:val="0"/>
          <w:numId w:val="0"/>
        </w:numPr>
        <w:spacing w:beforeLines="0" w:before="0" w:after="120"/>
        <w:rPr>
          <w:rFonts w:ascii="Arial" w:eastAsiaTheme="minorEastAsia" w:hAnsi="Arial" w:cs="Arial"/>
          <w:lang w:eastAsia="zh-TW"/>
        </w:rPr>
      </w:pPr>
    </w:p>
    <w:p w14:paraId="35F82471" w14:textId="57397E8E" w:rsidR="00997628" w:rsidRPr="00A92C51" w:rsidRDefault="00997628" w:rsidP="00997628">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To justify the benefit based on the </w:t>
      </w:r>
      <w:r>
        <w:rPr>
          <w:rFonts w:ascii="Arial" w:eastAsiaTheme="minorEastAsia" w:hAnsi="Arial" w:cs="Arial"/>
          <w:b w:val="0"/>
          <w:bCs w:val="0"/>
          <w:lang w:eastAsia="zh-TW"/>
        </w:rPr>
        <w:t xml:space="preserve">latest </w:t>
      </w:r>
      <w:r w:rsidRPr="00A92C51">
        <w:rPr>
          <w:rFonts w:ascii="Arial" w:eastAsiaTheme="minorEastAsia" w:hAnsi="Arial" w:cs="Arial"/>
          <w:b w:val="0"/>
          <w:bCs w:val="0"/>
          <w:lang w:eastAsia="zh-TW"/>
        </w:rPr>
        <w:t xml:space="preserve">agreed </w:t>
      </w:r>
      <w:r>
        <w:rPr>
          <w:rFonts w:ascii="Arial" w:eastAsiaTheme="minorEastAsia" w:hAnsi="Arial" w:cs="Arial"/>
          <w:b w:val="0"/>
          <w:bCs w:val="0"/>
          <w:lang w:eastAsia="zh-TW"/>
        </w:rPr>
        <w:t>network</w:t>
      </w:r>
      <w:r w:rsidRPr="00A92C51">
        <w:rPr>
          <w:rFonts w:ascii="Arial" w:eastAsiaTheme="minorEastAsia" w:hAnsi="Arial" w:cs="Arial"/>
          <w:b w:val="0"/>
          <w:bCs w:val="0"/>
          <w:lang w:eastAsia="zh-TW"/>
        </w:rPr>
        <w:t xml:space="preserve"> power consumption model</w:t>
      </w:r>
      <w:r>
        <w:rPr>
          <w:rFonts w:ascii="Arial" w:eastAsiaTheme="minorEastAsia" w:hAnsi="Arial" w:cs="Arial"/>
          <w:b w:val="0"/>
          <w:bCs w:val="0"/>
          <w:lang w:eastAsia="zh-TW"/>
        </w:rPr>
        <w:t xml:space="preserve"> </w:t>
      </w:r>
      <w:r>
        <w:rPr>
          <w:rFonts w:ascii="Arial" w:eastAsiaTheme="minorEastAsia" w:hAnsi="Arial" w:cs="Arial"/>
          <w:b w:val="0"/>
          <w:bCs w:val="0"/>
          <w:lang w:eastAsia="zh-TW"/>
        </w:rPr>
        <w:fldChar w:fldCharType="begin"/>
      </w:r>
      <w:r>
        <w:rPr>
          <w:rFonts w:ascii="Arial" w:eastAsiaTheme="minorEastAsia" w:hAnsi="Arial" w:cs="Arial"/>
          <w:b w:val="0"/>
          <w:bCs w:val="0"/>
          <w:lang w:eastAsia="zh-TW"/>
        </w:rPr>
        <w:instrText xml:space="preserve"> REF _Ref118450758 \n \h </w:instrText>
      </w:r>
      <w:r>
        <w:rPr>
          <w:rFonts w:ascii="Arial" w:eastAsiaTheme="minorEastAsia" w:hAnsi="Arial" w:cs="Arial"/>
          <w:b w:val="0"/>
          <w:bCs w:val="0"/>
          <w:lang w:eastAsia="zh-TW"/>
        </w:rPr>
      </w:r>
      <w:r>
        <w:rPr>
          <w:rFonts w:ascii="Arial" w:eastAsiaTheme="minorEastAsia" w:hAnsi="Arial" w:cs="Arial"/>
          <w:b w:val="0"/>
          <w:bCs w:val="0"/>
          <w:lang w:eastAsia="zh-TW"/>
        </w:rPr>
        <w:fldChar w:fldCharType="separate"/>
      </w:r>
      <w:r>
        <w:rPr>
          <w:rFonts w:ascii="Arial" w:eastAsiaTheme="minorEastAsia" w:hAnsi="Arial" w:cs="Arial"/>
          <w:b w:val="0"/>
          <w:bCs w:val="0"/>
          <w:lang w:eastAsia="zh-TW"/>
        </w:rPr>
        <w:t>[5]</w:t>
      </w:r>
      <w:r>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the following evaluation assumptions are considered:</w:t>
      </w:r>
    </w:p>
    <w:p w14:paraId="0B9AE642" w14:textId="77777777" w:rsidR="00997628" w:rsidRPr="00A92C51" w:rsidRDefault="00997628" w:rsidP="00997628">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Urban Macro (ISD: 500m) in FR1 of 30kHz; single carrier case</w:t>
      </w:r>
    </w:p>
    <w:p w14:paraId="50803855" w14:textId="44B770BF" w:rsidR="00997628" w:rsidRDefault="00997628" w:rsidP="00997628">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t>Baseline</w:t>
      </w:r>
      <w:r w:rsidRPr="00A92C51">
        <w:rPr>
          <w:rFonts w:ascii="Arial" w:hAnsi="Arial" w:cs="Arial"/>
          <w:szCs w:val="20"/>
          <w:lang w:val="en-GB" w:eastAsia="zh-TW"/>
        </w:rPr>
        <w:t xml:space="preserve">: </w:t>
      </w:r>
      <w:r>
        <w:rPr>
          <w:rFonts w:ascii="Arial" w:hAnsi="Arial" w:cs="Arial"/>
          <w:szCs w:val="20"/>
          <w:lang w:val="en-GB" w:eastAsia="zh-TW"/>
        </w:rPr>
        <w:t xml:space="preserve">All </w:t>
      </w:r>
      <w:proofErr w:type="gramStart"/>
      <w:r>
        <w:rPr>
          <w:rFonts w:ascii="Arial" w:hAnsi="Arial" w:cs="Arial"/>
          <w:szCs w:val="20"/>
          <w:lang w:val="en-GB" w:eastAsia="zh-TW"/>
        </w:rPr>
        <w:t>BS’s</w:t>
      </w:r>
      <w:proofErr w:type="gramEnd"/>
      <w:r>
        <w:rPr>
          <w:rFonts w:ascii="Arial" w:hAnsi="Arial" w:cs="Arial"/>
          <w:szCs w:val="20"/>
          <w:lang w:val="en-GB" w:eastAsia="zh-TW"/>
        </w:rPr>
        <w:t xml:space="preserve"> are active</w:t>
      </w:r>
    </w:p>
    <w:p w14:paraId="400894A5" w14:textId="12CC35BF" w:rsidR="00997628" w:rsidRPr="00A92C51" w:rsidRDefault="00997628" w:rsidP="00997628">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t xml:space="preserve">Improved: </w:t>
      </w:r>
      <w:r w:rsidRPr="00997628">
        <w:rPr>
          <w:rFonts w:ascii="Arial" w:hAnsi="Arial" w:cs="Arial"/>
          <w:szCs w:val="20"/>
          <w:lang w:val="en-GB" w:eastAsia="zh-TW"/>
        </w:rPr>
        <w:t xml:space="preserve">Keep </w:t>
      </w:r>
      <w:r>
        <w:rPr>
          <w:rFonts w:ascii="Arial" w:hAnsi="Arial" w:cs="Arial"/>
          <w:szCs w:val="20"/>
          <w:lang w:val="en-GB" w:eastAsia="zh-TW"/>
        </w:rPr>
        <w:t>3 out of 7 BS’s active</w:t>
      </w:r>
    </w:p>
    <w:p w14:paraId="61FE0438" w14:textId="015A31AA" w:rsidR="00997628" w:rsidRDefault="00997628" w:rsidP="00997628">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t>Avoided</w:t>
      </w:r>
      <w:r w:rsidRPr="00A92C51">
        <w:rPr>
          <w:rFonts w:ascii="Arial" w:hAnsi="Arial" w:cs="Arial"/>
          <w:szCs w:val="20"/>
          <w:lang w:val="en-GB" w:eastAsia="zh-TW"/>
        </w:rPr>
        <w:t xml:space="preserve">: </w:t>
      </w:r>
      <w:r>
        <w:rPr>
          <w:rFonts w:ascii="Arial" w:hAnsi="Arial" w:cs="Arial"/>
          <w:szCs w:val="20"/>
          <w:lang w:val="en-GB" w:eastAsia="zh-TW"/>
        </w:rPr>
        <w:t xml:space="preserve">Keep only 1 out of 7 BS’s active </w:t>
      </w:r>
    </w:p>
    <w:p w14:paraId="68F4D566" w14:textId="77777777" w:rsidR="00997628" w:rsidRPr="00A92C51" w:rsidRDefault="00997628" w:rsidP="00997628">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 xml:space="preserve">VoIP with DRX (cycle, on-duration, inactivity timer) = (40, 4, 10) </w:t>
      </w:r>
      <w:proofErr w:type="spellStart"/>
      <w:r w:rsidRPr="00A92C51">
        <w:rPr>
          <w:rFonts w:ascii="Arial" w:hAnsi="Arial" w:cs="Arial"/>
          <w:szCs w:val="20"/>
          <w:lang w:val="en-GB" w:eastAsia="zh-TW"/>
        </w:rPr>
        <w:t>ms</w:t>
      </w:r>
      <w:proofErr w:type="spellEnd"/>
    </w:p>
    <w:p w14:paraId="13AB89F7" w14:textId="77777777" w:rsidR="00997628" w:rsidRPr="00A92C51" w:rsidRDefault="00997628" w:rsidP="00997628">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VoIP is considered to simulate low network loading condition while user activities are still frequent</w:t>
      </w:r>
    </w:p>
    <w:p w14:paraId="36D88F64" w14:textId="765C7CA2" w:rsidR="00997628" w:rsidRPr="00A92C51" w:rsidRDefault="008D198C" w:rsidP="00997628">
      <w:pPr>
        <w:pStyle w:val="a7"/>
        <w:numPr>
          <w:ilvl w:val="0"/>
          <w:numId w:val="21"/>
        </w:numPr>
        <w:spacing w:after="120"/>
        <w:rPr>
          <w:rFonts w:ascii="Arial" w:hAnsi="Arial" w:cs="Arial"/>
          <w:szCs w:val="20"/>
          <w:lang w:val="en-GB" w:eastAsia="zh-TW"/>
        </w:rPr>
      </w:pPr>
      <w:r w:rsidRPr="00997628">
        <w:rPr>
          <w:rFonts w:ascii="Arial" w:eastAsiaTheme="minorEastAsia" w:hAnsi="Arial" w:cs="Arial"/>
          <w:b/>
          <w:bCs/>
          <w:noProof/>
          <w:lang w:eastAsia="zh-TW"/>
        </w:rPr>
        <mc:AlternateContent>
          <mc:Choice Requires="wpg">
            <w:drawing>
              <wp:anchor distT="0" distB="0" distL="114300" distR="114300" simplePos="0" relativeHeight="251772928" behindDoc="0" locked="0" layoutInCell="1" allowOverlap="1" wp14:anchorId="6842165D" wp14:editId="0E467021">
                <wp:simplePos x="0" y="0"/>
                <wp:positionH relativeFrom="margin">
                  <wp:posOffset>579120</wp:posOffset>
                </wp:positionH>
                <wp:positionV relativeFrom="paragraph">
                  <wp:posOffset>299085</wp:posOffset>
                </wp:positionV>
                <wp:extent cx="4531360" cy="1330960"/>
                <wp:effectExtent l="0" t="0" r="2540" b="2540"/>
                <wp:wrapTopAndBottom/>
                <wp:docPr id="22" name="Group 21"/>
                <wp:cNvGraphicFramePr/>
                <a:graphic xmlns:a="http://schemas.openxmlformats.org/drawingml/2006/main">
                  <a:graphicData uri="http://schemas.microsoft.com/office/word/2010/wordprocessingGroup">
                    <wpg:wgp>
                      <wpg:cNvGrpSpPr/>
                      <wpg:grpSpPr>
                        <a:xfrm>
                          <a:off x="0" y="0"/>
                          <a:ext cx="4531360" cy="1330960"/>
                          <a:chOff x="0" y="0"/>
                          <a:chExt cx="7694078" cy="2286450"/>
                        </a:xfrm>
                      </wpg:grpSpPr>
                      <pic:pic xmlns:pic="http://schemas.openxmlformats.org/drawingml/2006/picture">
                        <pic:nvPicPr>
                          <pic:cNvPr id="23" name="Picture 23" descr="A diagram of a house&#10;&#10;Description automatically generated with low confidence"/>
                          <pic:cNvPicPr>
                            <a:picLocks noChangeAspect="1"/>
                          </pic:cNvPicPr>
                        </pic:nvPicPr>
                        <pic:blipFill>
                          <a:blip r:embed="rId12"/>
                          <a:stretch>
                            <a:fillRect/>
                          </a:stretch>
                        </pic:blipFill>
                        <pic:spPr>
                          <a:xfrm>
                            <a:off x="3502388" y="0"/>
                            <a:ext cx="4191690" cy="2286450"/>
                          </a:xfrm>
                          <a:prstGeom prst="rect">
                            <a:avLst/>
                          </a:prstGeom>
                        </pic:spPr>
                      </pic:pic>
                      <pic:pic xmlns:pic="http://schemas.openxmlformats.org/drawingml/2006/picture">
                        <pic:nvPicPr>
                          <pic:cNvPr id="25" name="Picture 25" descr="A diagram of a house&#10;&#10;Description automatically generated with low confidence"/>
                          <pic:cNvPicPr>
                            <a:picLocks noChangeAspect="1"/>
                          </pic:cNvPicPr>
                        </pic:nvPicPr>
                        <pic:blipFill rotWithShape="1">
                          <a:blip r:embed="rId12"/>
                          <a:srcRect l="24458" r="25042"/>
                          <a:stretch/>
                        </pic:blipFill>
                        <pic:spPr>
                          <a:xfrm>
                            <a:off x="2275200" y="0"/>
                            <a:ext cx="2116800" cy="2286450"/>
                          </a:xfrm>
                          <a:prstGeom prst="rect">
                            <a:avLst/>
                          </a:prstGeom>
                        </pic:spPr>
                      </pic:pic>
                      <pic:pic xmlns:pic="http://schemas.openxmlformats.org/drawingml/2006/picture">
                        <pic:nvPicPr>
                          <pic:cNvPr id="43" name="Picture 43" descr="A diagram of a house&#10;&#10;Description automatically generated with low confidence"/>
                          <pic:cNvPicPr>
                            <a:picLocks noChangeAspect="1"/>
                          </pic:cNvPicPr>
                        </pic:nvPicPr>
                        <pic:blipFill rotWithShape="1">
                          <a:blip r:embed="rId12"/>
                          <a:srcRect l="23428" r="24183"/>
                          <a:stretch/>
                        </pic:blipFill>
                        <pic:spPr>
                          <a:xfrm>
                            <a:off x="0" y="0"/>
                            <a:ext cx="2196000" cy="2286450"/>
                          </a:xfrm>
                          <a:prstGeom prst="rect">
                            <a:avLst/>
                          </a:prstGeom>
                        </pic:spPr>
                      </pic:pic>
                      <pic:pic xmlns:pic="http://schemas.openxmlformats.org/drawingml/2006/picture">
                        <pic:nvPicPr>
                          <pic:cNvPr id="45" name="Picture 45"/>
                          <pic:cNvPicPr>
                            <a:picLocks noChangeAspect="1"/>
                          </pic:cNvPicPr>
                        </pic:nvPicPr>
                        <pic:blipFill>
                          <a:blip r:embed="rId13"/>
                          <a:stretch>
                            <a:fillRect/>
                          </a:stretch>
                        </pic:blipFill>
                        <pic:spPr>
                          <a:xfrm>
                            <a:off x="986319" y="1738637"/>
                            <a:ext cx="214406" cy="177800"/>
                          </a:xfrm>
                          <a:prstGeom prst="rect">
                            <a:avLst/>
                          </a:prstGeom>
                        </pic:spPr>
                      </pic:pic>
                      <pic:pic xmlns:pic="http://schemas.openxmlformats.org/drawingml/2006/picture">
                        <pic:nvPicPr>
                          <pic:cNvPr id="46" name="Picture 46"/>
                          <pic:cNvPicPr>
                            <a:picLocks noChangeAspect="1"/>
                          </pic:cNvPicPr>
                        </pic:nvPicPr>
                        <pic:blipFill>
                          <a:blip r:embed="rId13"/>
                          <a:stretch>
                            <a:fillRect/>
                          </a:stretch>
                        </pic:blipFill>
                        <pic:spPr>
                          <a:xfrm>
                            <a:off x="366559" y="1408437"/>
                            <a:ext cx="214406" cy="177800"/>
                          </a:xfrm>
                          <a:prstGeom prst="rect">
                            <a:avLst/>
                          </a:prstGeom>
                        </pic:spPr>
                      </pic:pic>
                      <pic:pic xmlns:pic="http://schemas.openxmlformats.org/drawingml/2006/picture">
                        <pic:nvPicPr>
                          <pic:cNvPr id="47" name="Picture 47"/>
                          <pic:cNvPicPr>
                            <a:picLocks noChangeAspect="1"/>
                          </pic:cNvPicPr>
                        </pic:nvPicPr>
                        <pic:blipFill>
                          <a:blip r:embed="rId13"/>
                          <a:stretch>
                            <a:fillRect/>
                          </a:stretch>
                        </pic:blipFill>
                        <pic:spPr>
                          <a:xfrm>
                            <a:off x="1593747" y="1408437"/>
                            <a:ext cx="214406" cy="177800"/>
                          </a:xfrm>
                          <a:prstGeom prst="rect">
                            <a:avLst/>
                          </a:prstGeom>
                        </pic:spPr>
                      </pic:pic>
                      <pic:pic xmlns:pic="http://schemas.openxmlformats.org/drawingml/2006/picture">
                        <pic:nvPicPr>
                          <pic:cNvPr id="48" name="Picture 48"/>
                          <pic:cNvPicPr>
                            <a:picLocks noChangeAspect="1"/>
                          </pic:cNvPicPr>
                        </pic:nvPicPr>
                        <pic:blipFill>
                          <a:blip r:embed="rId13"/>
                          <a:stretch>
                            <a:fillRect/>
                          </a:stretch>
                        </pic:blipFill>
                        <pic:spPr>
                          <a:xfrm>
                            <a:off x="366559" y="717970"/>
                            <a:ext cx="214406" cy="177800"/>
                          </a:xfrm>
                          <a:prstGeom prst="rect">
                            <a:avLst/>
                          </a:prstGeom>
                        </pic:spPr>
                      </pic:pic>
                      <pic:pic xmlns:pic="http://schemas.openxmlformats.org/drawingml/2006/picture">
                        <pic:nvPicPr>
                          <pic:cNvPr id="49" name="Picture 49"/>
                          <pic:cNvPicPr>
                            <a:picLocks noChangeAspect="1"/>
                          </pic:cNvPicPr>
                        </pic:nvPicPr>
                        <pic:blipFill>
                          <a:blip r:embed="rId14">
                            <a:extLst>
                              <a:ext uri="{BEBA8EAE-BF5A-486C-A8C5-ECC9F3942E4B}">
                                <a14:imgProps xmlns:a14="http://schemas.microsoft.com/office/drawing/2010/main">
                                  <a14:imgLayer r:embed="rId15">
                                    <a14:imgEffect>
                                      <a14:backgroundRemoval t="10000" b="90000" l="10000" r="90000"/>
                                    </a14:imgEffect>
                                  </a14:imgLayer>
                                </a14:imgProps>
                              </a:ext>
                            </a:extLst>
                          </a:blip>
                          <a:stretch>
                            <a:fillRect/>
                          </a:stretch>
                        </pic:blipFill>
                        <pic:spPr>
                          <a:xfrm>
                            <a:off x="1588667" y="742957"/>
                            <a:ext cx="214406" cy="177800"/>
                          </a:xfrm>
                          <a:prstGeom prst="rect">
                            <a:avLst/>
                          </a:prstGeom>
                        </pic:spPr>
                      </pic:pic>
                      <pic:pic xmlns:pic="http://schemas.openxmlformats.org/drawingml/2006/picture">
                        <pic:nvPicPr>
                          <pic:cNvPr id="50" name="Picture 50"/>
                          <pic:cNvPicPr>
                            <a:picLocks noChangeAspect="1"/>
                          </pic:cNvPicPr>
                        </pic:nvPicPr>
                        <pic:blipFill>
                          <a:blip r:embed="rId13"/>
                          <a:stretch>
                            <a:fillRect/>
                          </a:stretch>
                        </pic:blipFill>
                        <pic:spPr>
                          <a:xfrm>
                            <a:off x="986319" y="397517"/>
                            <a:ext cx="214406" cy="177800"/>
                          </a:xfrm>
                          <a:prstGeom prst="rect">
                            <a:avLst/>
                          </a:prstGeom>
                        </pic:spPr>
                      </pic:pic>
                      <pic:pic xmlns:pic="http://schemas.openxmlformats.org/drawingml/2006/picture">
                        <pic:nvPicPr>
                          <pic:cNvPr id="54" name="Picture 54"/>
                          <pic:cNvPicPr>
                            <a:picLocks noChangeAspect="1"/>
                          </pic:cNvPicPr>
                        </pic:nvPicPr>
                        <pic:blipFill>
                          <a:blip r:embed="rId14">
                            <a:extLst>
                              <a:ext uri="{BEBA8EAE-BF5A-486C-A8C5-ECC9F3942E4B}">
                                <a14:imgProps xmlns:a14="http://schemas.microsoft.com/office/drawing/2010/main">
                                  <a14:imgLayer r:embed="rId15">
                                    <a14:imgEffect>
                                      <a14:backgroundRemoval t="10000" b="90000" l="10000" r="90000"/>
                                    </a14:imgEffect>
                                  </a14:imgLayer>
                                </a14:imgProps>
                              </a:ext>
                            </a:extLst>
                          </a:blip>
                          <a:stretch>
                            <a:fillRect/>
                          </a:stretch>
                        </pic:blipFill>
                        <pic:spPr>
                          <a:xfrm>
                            <a:off x="3826039" y="742957"/>
                            <a:ext cx="214406" cy="177800"/>
                          </a:xfrm>
                          <a:prstGeom prst="rect">
                            <a:avLst/>
                          </a:prstGeom>
                        </pic:spPr>
                      </pic:pic>
                      <pic:pic xmlns:pic="http://schemas.openxmlformats.org/drawingml/2006/picture">
                        <pic:nvPicPr>
                          <pic:cNvPr id="55" name="Picture 55"/>
                          <pic:cNvPicPr>
                            <a:picLocks noChangeAspect="1"/>
                          </pic:cNvPicPr>
                        </pic:nvPicPr>
                        <pic:blipFill>
                          <a:blip r:embed="rId13"/>
                          <a:stretch>
                            <a:fillRect/>
                          </a:stretch>
                        </pic:blipFill>
                        <pic:spPr>
                          <a:xfrm>
                            <a:off x="2606693" y="717970"/>
                            <a:ext cx="214406" cy="177800"/>
                          </a:xfrm>
                          <a:prstGeom prst="rect">
                            <a:avLst/>
                          </a:prstGeom>
                        </pic:spPr>
                      </pic:pic>
                      <pic:pic xmlns:pic="http://schemas.openxmlformats.org/drawingml/2006/picture">
                        <pic:nvPicPr>
                          <pic:cNvPr id="56" name="Picture 56"/>
                          <pic:cNvPicPr>
                            <a:picLocks noChangeAspect="1"/>
                          </pic:cNvPicPr>
                        </pic:nvPicPr>
                        <pic:blipFill>
                          <a:blip r:embed="rId13"/>
                          <a:stretch>
                            <a:fillRect/>
                          </a:stretch>
                        </pic:blipFill>
                        <pic:spPr>
                          <a:xfrm>
                            <a:off x="3226397" y="1738637"/>
                            <a:ext cx="214406" cy="177800"/>
                          </a:xfrm>
                          <a:prstGeom prst="rect">
                            <a:avLst/>
                          </a:prstGeom>
                        </pic:spPr>
                      </pic:pic>
                      <pic:pic xmlns:pic="http://schemas.openxmlformats.org/drawingml/2006/picture">
                        <pic:nvPicPr>
                          <pic:cNvPr id="57" name="Picture 57"/>
                          <pic:cNvPicPr>
                            <a:picLocks noChangeAspect="1"/>
                          </pic:cNvPicPr>
                        </pic:nvPicPr>
                        <pic:blipFill>
                          <a:blip r:embed="rId16"/>
                          <a:stretch>
                            <a:fillRect/>
                          </a:stretch>
                        </pic:blipFill>
                        <pic:spPr>
                          <a:xfrm>
                            <a:off x="3259358" y="1095712"/>
                            <a:ext cx="163830" cy="14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0E9F219" id="Group 21" o:spid="_x0000_s1026" style="position:absolute;margin-left:45.6pt;margin-top:23.55pt;width:356.8pt;height:104.8pt;z-index:251772928;mso-position-horizontal-relative:margin;mso-width-relative:margin;mso-height-relative:margin" coordsize="76940,22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alt="A diagram of a house&#10;&#10;Description automatically generated with low confidence" style="position:absolute;left:35023;width:41917;height:2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">
                  <v:imagedata r:id="rId17" o:title="A diagram of a house&#10;&#10;Description automatically generated with low confidence"/>
                </v:shape>
                <v:shape id="Picture 25" o:spid="_x0000_s1028" type="#_x0000_t75" alt="A diagram of a house&#10;&#10;Description automatically generated with low confidence" style="position:absolute;left:22752;width:21168;height:2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">
                  <v:imagedata r:id="rId17" o:title="A diagram of a house&#10;&#10;Description automatically generated with low confidence" cropleft="16029f" cropright="16412f"/>
                </v:shape>
                <v:shape id="Picture 43" o:spid="_x0000_s1029" type="#_x0000_t75" alt="A diagram of a house&#10;&#10;Description automatically generated with low confidence" style="position:absolute;width:21960;height:2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">
                  <v:imagedata r:id="rId17" o:title="A diagram of a house&#10;&#10;Description automatically generated with low confidence" cropleft="15354f" cropright="15849f"/>
                </v:shape>
                <v:shape id="Picture 45" o:spid="_x0000_s1030" type="#_x0000_t75" style="position:absolute;left:9863;top:17386;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">
                  <v:imagedata r:id="rId18" o:title=""/>
                </v:shape>
                <v:shape id="Picture 46" o:spid="_x0000_s1031" type="#_x0000_t75" style="position:absolute;left:3665;top:14084;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">
                  <v:imagedata r:id="rId18" o:title=""/>
                </v:shape>
                <v:shape id="Picture 47" o:spid="_x0000_s1032" type="#_x0000_t75" style="position:absolute;left:15937;top:14084;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">
                  <v:imagedata r:id="rId18" o:title=""/>
                </v:shape>
                <v:shape id="Picture 48" o:spid="_x0000_s1033" type="#_x0000_t75" style="position:absolute;left:3665;top:717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">
                  <v:imagedata r:id="rId18" o:title=""/>
                </v:shape>
                <v:shape id="Picture 49" o:spid="_x0000_s1034" type="#_x0000_t75" style="position:absolute;left:15886;top:742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">
                  <v:imagedata r:id="rId19" o:title=""/>
                </v:shape>
                <v:shape id="Picture 50" o:spid="_x0000_s1035" type="#_x0000_t75" style="position:absolute;left:9863;top:3975;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">
                  <v:imagedata r:id="rId18" o:title=""/>
                </v:shape>
                <v:shape id="Picture 54" o:spid="_x0000_s1036" type="#_x0000_t75" style="position:absolute;left:38260;top:742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">
                  <v:imagedata r:id="rId19" o:title=""/>
                </v:shape>
                <v:shape id="Picture 55" o:spid="_x0000_s1037" type="#_x0000_t75" style="position:absolute;left:26066;top:7179;width:2144;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">
                  <v:imagedata r:id="rId18" o:title=""/>
                </v:shape>
                <v:shape id="Picture 56" o:spid="_x0000_s1038" type="#_x0000_t75" style="position:absolute;left:32263;top:17386;width:2145;height:17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">
                  <v:imagedata r:id="rId18" o:title=""/>
                </v:shape>
                <v:shape id="Picture 57" o:spid="_x0000_s1039" type="#_x0000_t75" style="position:absolute;left:32593;top:10957;width:1638;height:14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">
                  <v:imagedata r:id="rId20" o:title=""/>
                </v:shape>
                <w10:wrap type="topAndBottom" anchorx="margin"/>
              </v:group>
            </w:pict>
          </mc:Fallback>
        </mc:AlternateContent>
      </w:r>
      <w:r w:rsidR="00997628" w:rsidRPr="00A92C51">
        <w:rPr>
          <w:rFonts w:ascii="Arial" w:hAnsi="Arial" w:cs="Arial"/>
          <w:b/>
          <w:bCs/>
          <w:szCs w:val="20"/>
          <w:lang w:val="en-GB" w:eastAsia="zh-TW"/>
        </w:rPr>
        <w:t xml:space="preserve">RU: </w:t>
      </w:r>
      <w:r w:rsidR="00997628" w:rsidRPr="00A92C51">
        <w:rPr>
          <w:rFonts w:ascii="Arial" w:hAnsi="Arial" w:cs="Arial"/>
          <w:szCs w:val="20"/>
          <w:lang w:val="en-GB" w:eastAsia="zh-TW"/>
        </w:rPr>
        <w:t>Low load (0% - 15%)</w:t>
      </w:r>
    </w:p>
    <w:p w14:paraId="2D01ADD2" w14:textId="3F485098" w:rsidR="00997628" w:rsidRPr="00A92C51" w:rsidRDefault="00997628" w:rsidP="00997628">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lastRenderedPageBreak/>
        <w:t>In</w:t>
      </w:r>
      <w:r w:rsidR="008D198C">
        <w:rPr>
          <w:rFonts w:ascii="Arial" w:eastAsiaTheme="minorEastAsia" w:hAnsi="Arial" w:cs="Arial"/>
          <w:b w:val="0"/>
          <w:bCs w:val="0"/>
          <w:lang w:eastAsia="zh-TW"/>
        </w:rPr>
        <w:t xml:space="preserve"> the following</w:t>
      </w:r>
      <w:r w:rsidRPr="00A92C51">
        <w:rPr>
          <w:rFonts w:ascii="Arial" w:eastAsiaTheme="minorEastAsia" w:hAnsi="Arial" w:cs="Arial"/>
          <w:b w:val="0"/>
          <w:bCs w:val="0"/>
          <w:lang w:eastAsia="zh-TW"/>
        </w:rPr>
        <w:t xml:space="preserve">, there show the </w:t>
      </w:r>
      <w:r>
        <w:rPr>
          <w:rFonts w:ascii="Arial" w:eastAsiaTheme="minorEastAsia" w:hAnsi="Arial" w:cs="Arial"/>
          <w:b w:val="0"/>
          <w:bCs w:val="0"/>
          <w:lang w:eastAsia="zh-TW"/>
        </w:rPr>
        <w:t>network</w:t>
      </w:r>
      <w:r w:rsidRPr="00A92C51">
        <w:rPr>
          <w:rFonts w:ascii="Arial" w:eastAsiaTheme="minorEastAsia" w:hAnsi="Arial" w:cs="Arial"/>
          <w:b w:val="0"/>
          <w:bCs w:val="0"/>
          <w:lang w:eastAsia="zh-TW"/>
        </w:rPr>
        <w:t xml:space="preserve"> energy saving gains for Cat 1 and Cat 2 types of BS’s. Accordingly, we also have the following:</w:t>
      </w:r>
    </w:p>
    <w:p w14:paraId="0E2D22BD" w14:textId="0D7A3DAC" w:rsidR="008D198C" w:rsidRPr="008D198C" w:rsidRDefault="008D198C" w:rsidP="008D198C">
      <w:pPr>
        <w:pStyle w:val="a3"/>
        <w:keepNext/>
        <w:spacing w:after="120"/>
        <w:jc w:val="left"/>
        <w:rPr>
          <w:rFonts w:ascii="Arial" w:hAnsi="Arial" w:cs="Arial"/>
          <w:lang w:val="en-GB"/>
        </w:rPr>
      </w:pPr>
      <w:r w:rsidRPr="008D198C">
        <w:rPr>
          <w:rFonts w:ascii="Arial" w:hAnsi="Arial" w:cs="Arial"/>
        </w:rPr>
        <w:t xml:space="preserve">Observation </w:t>
      </w:r>
      <w:r w:rsidRPr="008D198C">
        <w:rPr>
          <w:rFonts w:ascii="Arial" w:hAnsi="Arial" w:cs="Arial"/>
        </w:rPr>
        <w:fldChar w:fldCharType="begin"/>
      </w:r>
      <w:r w:rsidRPr="008D198C">
        <w:rPr>
          <w:rFonts w:ascii="Arial" w:hAnsi="Arial" w:cs="Arial"/>
        </w:rPr>
        <w:instrText xml:space="preserve"> SEQ Observation \* ARABIC </w:instrText>
      </w:r>
      <w:r w:rsidRPr="008D198C">
        <w:rPr>
          <w:rFonts w:ascii="Arial" w:hAnsi="Arial" w:cs="Arial"/>
        </w:rPr>
        <w:fldChar w:fldCharType="separate"/>
      </w:r>
      <w:r w:rsidRPr="008D198C">
        <w:rPr>
          <w:rFonts w:ascii="Arial" w:hAnsi="Arial" w:cs="Arial"/>
        </w:rPr>
        <w:t>2</w:t>
      </w:r>
      <w:r w:rsidRPr="008D198C">
        <w:rPr>
          <w:rFonts w:ascii="Arial" w:hAnsi="Arial" w:cs="Arial"/>
        </w:rPr>
        <w:fldChar w:fldCharType="end"/>
      </w:r>
      <w:r w:rsidRPr="008D198C">
        <w:rPr>
          <w:rFonts w:ascii="Arial" w:hAnsi="Arial" w:cs="Arial"/>
        </w:rPr>
        <w:t>:</w:t>
      </w:r>
      <w:r>
        <w:t xml:space="preserve"> </w:t>
      </w:r>
      <w:r w:rsidRPr="00A92C51">
        <w:rPr>
          <w:rFonts w:ascii="Arial" w:hAnsi="Arial" w:cs="Arial"/>
        </w:rPr>
        <w:t xml:space="preserve">For the case of low network load (0% - 15%), </w:t>
      </w:r>
      <w:r>
        <w:rPr>
          <w:rFonts w:ascii="Arial" w:hAnsi="Arial" w:cs="Arial"/>
        </w:rPr>
        <w:t>disabling BS with BS wake-up</w:t>
      </w:r>
      <w:r w:rsidRPr="008D198C">
        <w:rPr>
          <w:rFonts w:ascii="Arial" w:hAnsi="Arial" w:cs="Arial"/>
        </w:rPr>
        <w:t xml:space="preserve"> triggered by UE </w:t>
      </w:r>
      <w:r>
        <w:rPr>
          <w:rFonts w:ascii="Arial" w:hAnsi="Arial" w:cs="Arial"/>
        </w:rPr>
        <w:t>when a pre-configured metric is violated can achieve significant</w:t>
      </w:r>
      <w:r w:rsidRPr="00A92C51">
        <w:rPr>
          <w:rFonts w:ascii="Arial" w:hAnsi="Arial" w:cs="Arial"/>
        </w:rPr>
        <w:t xml:space="preserve"> </w:t>
      </w:r>
      <w:r>
        <w:rPr>
          <w:rFonts w:ascii="Arial" w:hAnsi="Arial" w:cs="Arial"/>
        </w:rPr>
        <w:t>NW energy</w:t>
      </w:r>
      <w:r w:rsidRPr="00A92C51">
        <w:rPr>
          <w:rFonts w:ascii="Arial" w:hAnsi="Arial" w:cs="Arial"/>
        </w:rPr>
        <w:t xml:space="preserve"> saving gain, i.e., </w:t>
      </w:r>
      <w:r>
        <w:rPr>
          <w:rFonts w:ascii="Arial" w:hAnsi="Arial" w:cs="Arial"/>
        </w:rPr>
        <w:t>49</w:t>
      </w:r>
      <w:r w:rsidRPr="00A92C51">
        <w:rPr>
          <w:rFonts w:ascii="Arial" w:hAnsi="Arial" w:cs="Arial"/>
        </w:rPr>
        <w:t xml:space="preserve">% for Cat 1 BS and </w:t>
      </w:r>
      <w:r>
        <w:rPr>
          <w:rFonts w:ascii="Arial" w:hAnsi="Arial" w:cs="Arial"/>
        </w:rPr>
        <w:t>52</w:t>
      </w:r>
      <w:r w:rsidRPr="00A92C51">
        <w:rPr>
          <w:rFonts w:ascii="Arial" w:hAnsi="Arial" w:cs="Arial"/>
        </w:rPr>
        <w:t>% for Cat 2 BS</w:t>
      </w:r>
      <w:r>
        <w:rPr>
          <w:rFonts w:ascii="Arial" w:hAnsi="Arial" w:cs="Arial"/>
        </w:rPr>
        <w:t>, while keeping good user experience.</w:t>
      </w:r>
      <w:r>
        <w:rPr>
          <w:rFonts w:ascii="Arial" w:hAnsi="Arial" w:cs="Arial"/>
        </w:rPr>
        <w:br/>
      </w:r>
    </w:p>
    <w:tbl>
      <w:tblPr>
        <w:tblStyle w:val="a9"/>
        <w:tblW w:w="0" w:type="auto"/>
        <w:tblLook w:val="0420" w:firstRow="1" w:lastRow="0" w:firstColumn="0" w:lastColumn="0" w:noHBand="0" w:noVBand="1"/>
      </w:tblPr>
      <w:tblGrid>
        <w:gridCol w:w="1244"/>
        <w:gridCol w:w="1445"/>
        <w:gridCol w:w="2409"/>
        <w:gridCol w:w="4252"/>
      </w:tblGrid>
      <w:tr w:rsidR="008D198C" w:rsidRPr="008D198C" w14:paraId="44430EB3" w14:textId="77777777" w:rsidTr="008D198C">
        <w:trPr>
          <w:trHeight w:val="229"/>
        </w:trPr>
        <w:tc>
          <w:tcPr>
            <w:tcW w:w="0" w:type="auto"/>
            <w:hideMark/>
          </w:tcPr>
          <w:p w14:paraId="120A54FB" w14:textId="77777777" w:rsidR="008D198C" w:rsidRPr="008D198C" w:rsidRDefault="008D198C" w:rsidP="00DC4FD7">
            <w:pPr>
              <w:pStyle w:val="a3"/>
              <w:spacing w:after="0"/>
              <w:jc w:val="left"/>
              <w:rPr>
                <w:rFonts w:cstheme="minorHAnsi"/>
              </w:rPr>
            </w:pPr>
            <w:r w:rsidRPr="008D198C">
              <w:rPr>
                <w:rFonts w:cstheme="minorHAnsi"/>
              </w:rPr>
              <w:t>NW load condition</w:t>
            </w:r>
          </w:p>
        </w:tc>
        <w:tc>
          <w:tcPr>
            <w:tcW w:w="1445" w:type="dxa"/>
            <w:hideMark/>
          </w:tcPr>
          <w:p w14:paraId="316AEDB0" w14:textId="77777777" w:rsidR="008D198C" w:rsidRPr="008D198C" w:rsidRDefault="008D198C" w:rsidP="00DC4FD7">
            <w:pPr>
              <w:pStyle w:val="a3"/>
              <w:spacing w:after="0"/>
              <w:jc w:val="left"/>
              <w:rPr>
                <w:rFonts w:cstheme="minorHAnsi"/>
              </w:rPr>
            </w:pPr>
            <w:r w:rsidRPr="008D198C">
              <w:rPr>
                <w:rFonts w:cstheme="minorHAnsi"/>
              </w:rPr>
              <w:t>Technique</w:t>
            </w:r>
          </w:p>
        </w:tc>
        <w:tc>
          <w:tcPr>
            <w:tcW w:w="2409" w:type="dxa"/>
            <w:hideMark/>
          </w:tcPr>
          <w:p w14:paraId="6E2D3DDE"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252" w:type="dxa"/>
            <w:hideMark/>
          </w:tcPr>
          <w:p w14:paraId="58AB720C"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595C088A" w14:textId="77777777" w:rsidTr="008D198C">
        <w:trPr>
          <w:trHeight w:val="1002"/>
        </w:trPr>
        <w:tc>
          <w:tcPr>
            <w:tcW w:w="0" w:type="auto"/>
            <w:hideMark/>
          </w:tcPr>
          <w:p w14:paraId="5B97C8C9"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Low (0% - 15% RU)</w:t>
            </w:r>
          </w:p>
        </w:tc>
        <w:tc>
          <w:tcPr>
            <w:tcW w:w="1445" w:type="dxa"/>
            <w:hideMark/>
          </w:tcPr>
          <w:p w14:paraId="68FEA61A"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Wake up of </w:t>
            </w:r>
            <w:proofErr w:type="spellStart"/>
            <w:r w:rsidRPr="008D198C">
              <w:rPr>
                <w:rFonts w:cstheme="minorHAnsi"/>
                <w:b w:val="0"/>
                <w:bCs w:val="0"/>
              </w:rPr>
              <w:t>gNB</w:t>
            </w:r>
            <w:proofErr w:type="spellEnd"/>
            <w:r w:rsidRPr="008D198C">
              <w:rPr>
                <w:rFonts w:cstheme="minorHAnsi"/>
                <w:b w:val="0"/>
                <w:bCs w:val="0"/>
              </w:rPr>
              <w:t xml:space="preserve"> triggered by UE wake up signal </w:t>
            </w:r>
          </w:p>
        </w:tc>
        <w:tc>
          <w:tcPr>
            <w:tcW w:w="2409" w:type="dxa"/>
            <w:hideMark/>
          </w:tcPr>
          <w:p w14:paraId="0C37208B" w14:textId="77777777" w:rsidR="008D198C" w:rsidRPr="008D198C" w:rsidRDefault="008D198C" w:rsidP="00DC4FD7">
            <w:pPr>
              <w:pStyle w:val="a3"/>
              <w:spacing w:after="0"/>
              <w:jc w:val="left"/>
              <w:rPr>
                <w:rFonts w:cstheme="minorHAnsi"/>
                <w:b w:val="0"/>
                <w:bCs w:val="0"/>
              </w:rPr>
            </w:pPr>
            <w:r w:rsidRPr="008D198C">
              <w:rPr>
                <w:rFonts w:cstheme="minorHAnsi"/>
                <w:b w:val="0"/>
                <w:bCs w:val="0"/>
              </w:rPr>
              <w:t>Cat1: 49.3%</w:t>
            </w:r>
          </w:p>
          <w:p w14:paraId="39E839F5" w14:textId="77777777" w:rsidR="008D198C" w:rsidRPr="008D198C" w:rsidRDefault="008D198C" w:rsidP="00DC4FD7">
            <w:pPr>
              <w:pStyle w:val="a3"/>
              <w:spacing w:after="0"/>
              <w:jc w:val="left"/>
              <w:rPr>
                <w:rFonts w:cstheme="minorHAnsi"/>
                <w:b w:val="0"/>
                <w:bCs w:val="0"/>
              </w:rPr>
            </w:pPr>
            <w:r w:rsidRPr="008D198C">
              <w:rPr>
                <w:rFonts w:cstheme="minorHAnsi"/>
                <w:b w:val="0"/>
                <w:bCs w:val="0"/>
              </w:rPr>
              <w:t>Cat2: 51.9%</w:t>
            </w:r>
          </w:p>
        </w:tc>
        <w:tc>
          <w:tcPr>
            <w:tcW w:w="4252" w:type="dxa"/>
            <w:hideMark/>
          </w:tcPr>
          <w:p w14:paraId="1D042E1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VoIP</w:t>
            </w:r>
          </w:p>
          <w:p w14:paraId="44690A23"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Baseline: FR1 Urban Macro scenario (ISD: 500 m)</w:t>
            </w:r>
          </w:p>
          <w:p w14:paraId="7B70D4D5" w14:textId="2E35AFDC" w:rsid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NW turn off 4 BS’s out of 7 BS’s</w:t>
            </w:r>
          </w:p>
          <w:p w14:paraId="0CB6BC21" w14:textId="3EEFCF66" w:rsidR="008D198C" w:rsidRPr="008D198C" w:rsidRDefault="008D198C" w:rsidP="00DC4FD7">
            <w:pPr>
              <w:pStyle w:val="a3"/>
              <w:spacing w:after="0"/>
              <w:jc w:val="left"/>
              <w:rPr>
                <w:rFonts w:cstheme="minorHAnsi"/>
                <w:b w:val="0"/>
                <w:bCs w:val="0"/>
              </w:rPr>
            </w:pPr>
            <w:r>
              <w:rPr>
                <w:rFonts w:cstheme="minorHAnsi"/>
                <w:b w:val="0"/>
                <w:bCs w:val="0"/>
              </w:rPr>
              <w:t>(</w:t>
            </w:r>
            <w:r w:rsidRPr="008D198C">
              <w:rPr>
                <w:rFonts w:cstheme="minorHAnsi"/>
              </w:rPr>
              <w:t>Avoided: UE wakes up BS’s when NW turns off 6 BSs and 67% latency increment 67% detected</w:t>
            </w:r>
            <w:r>
              <w:rPr>
                <w:rFonts w:cstheme="minorHAnsi"/>
                <w:b w:val="0"/>
                <w:bCs w:val="0"/>
              </w:rPr>
              <w:t>)</w:t>
            </w:r>
          </w:p>
        </w:tc>
      </w:tr>
    </w:tbl>
    <w:p w14:paraId="41CC6481" w14:textId="040B1AE5" w:rsidR="008D198C" w:rsidRDefault="008D198C" w:rsidP="008D198C">
      <w:pPr>
        <w:pStyle w:val="a3"/>
        <w:keepNext/>
        <w:spacing w:after="120"/>
        <w:jc w:val="left"/>
      </w:pPr>
    </w:p>
    <w:p w14:paraId="66D86421" w14:textId="694CCFD1" w:rsidR="00997628" w:rsidRDefault="008D198C" w:rsidP="008D198C">
      <w:pPr>
        <w:pStyle w:val="a3"/>
        <w:jc w:val="left"/>
        <w:rPr>
          <w:rFonts w:ascii="Arial" w:hAnsi="Arial" w:cs="Arial"/>
          <w:lang w:eastAsia="zh-TW"/>
        </w:rPr>
      </w:pPr>
      <w:r w:rsidRPr="008D198C">
        <w:rPr>
          <w:rFonts w:ascii="Arial" w:hAnsi="Arial" w:cs="Arial"/>
          <w:u w:val="single"/>
        </w:rPr>
        <w:t xml:space="preserve">Proposal </w:t>
      </w:r>
      <w:r w:rsidRPr="008D198C">
        <w:rPr>
          <w:rFonts w:ascii="Arial" w:hAnsi="Arial" w:cs="Arial"/>
          <w:u w:val="single"/>
        </w:rPr>
        <w:fldChar w:fldCharType="begin"/>
      </w:r>
      <w:r w:rsidRPr="008D198C">
        <w:rPr>
          <w:rFonts w:ascii="Arial" w:hAnsi="Arial" w:cs="Arial"/>
          <w:u w:val="single"/>
        </w:rPr>
        <w:instrText xml:space="preserve"> SEQ Proposal \* ARABIC </w:instrText>
      </w:r>
      <w:r w:rsidRPr="008D198C">
        <w:rPr>
          <w:rFonts w:ascii="Arial" w:hAnsi="Arial" w:cs="Arial"/>
          <w:u w:val="single"/>
        </w:rPr>
        <w:fldChar w:fldCharType="separate"/>
      </w:r>
      <w:r w:rsidRPr="008D198C">
        <w:rPr>
          <w:rFonts w:ascii="Arial" w:hAnsi="Arial" w:cs="Arial"/>
          <w:u w:val="single"/>
        </w:rPr>
        <w:t>2</w:t>
      </w:r>
      <w:r w:rsidRPr="008D198C">
        <w:rPr>
          <w:rFonts w:ascii="Arial" w:hAnsi="Arial" w:cs="Arial"/>
          <w:u w:val="single"/>
        </w:rPr>
        <w:fldChar w:fldCharType="end"/>
      </w:r>
      <w:r w:rsidRPr="008D198C">
        <w:rPr>
          <w:rFonts w:ascii="Arial" w:hAnsi="Arial" w:cs="Arial"/>
        </w:rPr>
        <w:t>:</w:t>
      </w:r>
      <w:r w:rsidR="006A3314">
        <w:rPr>
          <w:rFonts w:ascii="Arial" w:hAnsi="Arial" w:cs="Arial" w:hint="eastAsia"/>
          <w:lang w:eastAsia="zh-TW"/>
        </w:rPr>
        <w:t xml:space="preserve"> </w:t>
      </w:r>
      <w:r w:rsidRPr="008D198C">
        <w:rPr>
          <w:rFonts w:ascii="Arial" w:hAnsi="Arial" w:cs="Arial"/>
        </w:rPr>
        <w:t xml:space="preserve">Wake Up of BS triggered by UE UL Signal </w:t>
      </w:r>
      <w:r w:rsidRPr="00A92C51">
        <w:rPr>
          <w:rFonts w:ascii="Arial" w:hAnsi="Arial" w:cs="Arial"/>
        </w:rPr>
        <w:t xml:space="preserve">is recommended for </w:t>
      </w:r>
      <w:r>
        <w:rPr>
          <w:rFonts w:ascii="Arial" w:hAnsi="Arial" w:cs="Arial"/>
        </w:rPr>
        <w:t xml:space="preserve">balancing </w:t>
      </w:r>
      <w:r w:rsidRPr="00A92C51">
        <w:rPr>
          <w:rFonts w:ascii="Arial" w:hAnsi="Arial" w:cs="Arial"/>
        </w:rPr>
        <w:t>network energy saving</w:t>
      </w:r>
      <w:r>
        <w:rPr>
          <w:rFonts w:ascii="Arial" w:hAnsi="Arial" w:cs="Arial"/>
        </w:rPr>
        <w:t xml:space="preserve"> and user experience in low load condition (0% - 15% RU)</w:t>
      </w:r>
      <w:r w:rsidRPr="00A92C51">
        <w:rPr>
          <w:rFonts w:ascii="Arial" w:hAnsi="Arial" w:cs="Arial"/>
        </w:rPr>
        <w:t>.</w:t>
      </w:r>
    </w:p>
    <w:p w14:paraId="311F5059" w14:textId="4D0C4AEF" w:rsidR="00997628" w:rsidRDefault="00997628" w:rsidP="005579DF">
      <w:pPr>
        <w:pStyle w:val="Proposal"/>
        <w:numPr>
          <w:ilvl w:val="0"/>
          <w:numId w:val="0"/>
        </w:numPr>
        <w:spacing w:beforeLines="0" w:before="0" w:after="120"/>
        <w:rPr>
          <w:rFonts w:ascii="Arial" w:eastAsiaTheme="minorEastAsia" w:hAnsi="Arial" w:cs="Arial"/>
          <w:lang w:eastAsia="zh-TW"/>
        </w:rPr>
      </w:pPr>
    </w:p>
    <w:p w14:paraId="6BA3883D" w14:textId="77777777" w:rsidR="008D198C" w:rsidRPr="00A92C51" w:rsidRDefault="008D198C" w:rsidP="005579DF">
      <w:pPr>
        <w:pStyle w:val="Proposal"/>
        <w:numPr>
          <w:ilvl w:val="0"/>
          <w:numId w:val="0"/>
        </w:numPr>
        <w:spacing w:beforeLines="0" w:before="0" w:after="120"/>
        <w:rPr>
          <w:rFonts w:ascii="Arial" w:eastAsiaTheme="minorEastAsia" w:hAnsi="Arial" w:cs="Arial"/>
          <w:lang w:eastAsia="zh-TW"/>
        </w:rPr>
      </w:pPr>
    </w:p>
    <w:p w14:paraId="16BED4D8" w14:textId="055DB40D" w:rsidR="00646E69" w:rsidRDefault="00646E69" w:rsidP="00646E69">
      <w:pPr>
        <w:pStyle w:val="1"/>
        <w:spacing w:before="360" w:after="240"/>
        <w:ind w:left="431" w:hanging="431"/>
        <w:rPr>
          <w:lang w:eastAsia="zh-TW"/>
        </w:rPr>
      </w:pPr>
      <w:r>
        <w:rPr>
          <w:lang w:eastAsia="zh-TW"/>
        </w:rPr>
        <w:t>Network Energy Saving Techniques for Light</w:t>
      </w:r>
      <w:r w:rsidR="008D198C">
        <w:rPr>
          <w:lang w:eastAsia="zh-TW"/>
        </w:rPr>
        <w:t xml:space="preserve"> Load or </w:t>
      </w:r>
      <w:r>
        <w:rPr>
          <w:lang w:eastAsia="zh-TW"/>
        </w:rPr>
        <w:t>Medium Load Condition</w:t>
      </w:r>
    </w:p>
    <w:p w14:paraId="3F360732" w14:textId="6B5F9397" w:rsidR="00646E69" w:rsidRDefault="00646E69" w:rsidP="00646E69">
      <w:pPr>
        <w:rPr>
          <w:rFonts w:ascii="Arial" w:hAnsi="Arial" w:cs="Arial"/>
          <w:lang w:eastAsia="zh-TW"/>
        </w:rPr>
      </w:pPr>
      <w:r w:rsidRPr="0017698B">
        <w:rPr>
          <w:rFonts w:ascii="Arial" w:hAnsi="Arial" w:cs="Arial"/>
          <w:lang w:eastAsia="zh-TW"/>
        </w:rPr>
        <w:t>In</w:t>
      </w:r>
      <w:r>
        <w:rPr>
          <w:rFonts w:ascii="Arial" w:hAnsi="Arial" w:cs="Arial"/>
          <w:lang w:eastAsia="zh-TW"/>
        </w:rPr>
        <w:t xml:space="preserve"> this section, we evaluate and </w:t>
      </w:r>
      <w:proofErr w:type="spellStart"/>
      <w:r>
        <w:rPr>
          <w:rFonts w:ascii="Arial" w:hAnsi="Arial" w:cs="Arial"/>
          <w:lang w:eastAsia="zh-TW"/>
        </w:rPr>
        <w:t>reocommend</w:t>
      </w:r>
      <w:proofErr w:type="spellEnd"/>
      <w:r>
        <w:rPr>
          <w:rFonts w:ascii="Arial" w:hAnsi="Arial" w:cs="Arial"/>
          <w:lang w:eastAsia="zh-TW"/>
        </w:rPr>
        <w:t xml:space="preserve"> NWES schemes for low load condition (15% - 30% RU) or medium load condition (30% - 50% RU)</w:t>
      </w:r>
    </w:p>
    <w:p w14:paraId="786DB8C9" w14:textId="4242314A" w:rsidR="00292897" w:rsidRPr="00A852C7" w:rsidRDefault="00292897" w:rsidP="00646E69">
      <w:pPr>
        <w:pStyle w:val="2"/>
        <w:rPr>
          <w:lang w:eastAsia="zh-TW"/>
        </w:rPr>
      </w:pPr>
      <w:r w:rsidRPr="00A852C7">
        <w:rPr>
          <w:lang w:eastAsia="zh-TW"/>
        </w:rPr>
        <w:t>SSB</w:t>
      </w:r>
      <w:r w:rsidR="005579DF" w:rsidRPr="00A852C7">
        <w:rPr>
          <w:lang w:eastAsia="zh-TW"/>
        </w:rPr>
        <w:t>/SIB1</w:t>
      </w:r>
      <w:r w:rsidRPr="00A852C7">
        <w:rPr>
          <w:lang w:eastAsia="zh-TW"/>
        </w:rPr>
        <w:t xml:space="preserve">-less </w:t>
      </w:r>
      <w:proofErr w:type="spellStart"/>
      <w:r w:rsidRPr="00A852C7">
        <w:rPr>
          <w:lang w:eastAsia="zh-TW"/>
        </w:rPr>
        <w:t>SCell</w:t>
      </w:r>
      <w:proofErr w:type="spellEnd"/>
      <w:r w:rsidR="00646E69">
        <w:rPr>
          <w:lang w:eastAsia="zh-TW"/>
        </w:rPr>
        <w:t xml:space="preserve"> </w:t>
      </w:r>
    </w:p>
    <w:p w14:paraId="2456F846" w14:textId="67DB43A8" w:rsidR="00292897" w:rsidRPr="00A92C51" w:rsidRDefault="00292897" w:rsidP="005579DF">
      <w:pPr>
        <w:spacing w:after="120"/>
        <w:rPr>
          <w:rFonts w:ascii="Arial" w:hAnsi="Arial" w:cs="Arial"/>
          <w:lang w:eastAsia="zh-TW"/>
        </w:rPr>
      </w:pPr>
      <w:r w:rsidRPr="00A92C51">
        <w:rPr>
          <w:rFonts w:ascii="Arial" w:hAnsi="Arial" w:cs="Arial"/>
          <w:lang w:eastAsia="zh-TW"/>
        </w:rPr>
        <w:t xml:space="preserve">When a cell is used as a capacity booster rather than providing coverage, the cell could be defined as a secondary cell (SCell), and a gNB may turn off SSB or SIB1 transmission on the </w:t>
      </w:r>
      <w:proofErr w:type="spellStart"/>
      <w:r w:rsidRPr="00A92C51">
        <w:rPr>
          <w:rFonts w:ascii="Arial" w:hAnsi="Arial" w:cs="Arial"/>
          <w:lang w:eastAsia="zh-TW"/>
        </w:rPr>
        <w:t>SCell</w:t>
      </w:r>
      <w:proofErr w:type="spellEnd"/>
      <w:r w:rsidRPr="00A92C51">
        <w:rPr>
          <w:rFonts w:ascii="Arial" w:hAnsi="Arial" w:cs="Arial"/>
          <w:lang w:eastAsia="zh-TW"/>
        </w:rPr>
        <w:t xml:space="preserve"> for </w:t>
      </w:r>
      <w:r w:rsidR="0010638D">
        <w:rPr>
          <w:rFonts w:ascii="Arial" w:hAnsi="Arial" w:cs="Arial"/>
          <w:lang w:eastAsia="zh-TW"/>
        </w:rPr>
        <w:t>network</w:t>
      </w:r>
      <w:r w:rsidRPr="00A92C51">
        <w:rPr>
          <w:rFonts w:ascii="Arial" w:hAnsi="Arial" w:cs="Arial"/>
          <w:lang w:eastAsia="zh-TW"/>
        </w:rPr>
        <w:t xml:space="preserve"> energy savings. </w:t>
      </w:r>
    </w:p>
    <w:p w14:paraId="6C8BA34B" w14:textId="28C70A4E" w:rsidR="00535102" w:rsidRPr="00A92C51" w:rsidRDefault="00535102" w:rsidP="005579DF">
      <w:pPr>
        <w:spacing w:after="120"/>
        <w:rPr>
          <w:rFonts w:ascii="Arial" w:hAnsi="Arial" w:cs="Arial"/>
          <w:lang w:val="en-GB" w:eastAsia="zh-TW"/>
        </w:rPr>
      </w:pPr>
      <w:r w:rsidRPr="00A92C51">
        <w:rPr>
          <w:rFonts w:ascii="Arial" w:hAnsi="Arial" w:cs="Arial"/>
          <w:lang w:val="en-GB" w:eastAsia="zh-TW"/>
        </w:rPr>
        <w:t>For evaluating the potential benefits, the following settings are considered:</w:t>
      </w:r>
    </w:p>
    <w:p w14:paraId="15FADD24" w14:textId="53C233DC"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2E01F6" w:rsidRPr="00A92C51">
        <w:rPr>
          <w:rFonts w:ascii="Arial" w:hAnsi="Arial" w:cs="Arial"/>
          <w:szCs w:val="20"/>
          <w:lang w:val="en-GB" w:eastAsia="zh-TW"/>
        </w:rPr>
        <w:t xml:space="preserve">Urban Macro (ISD: 500m) </w:t>
      </w:r>
      <w:r w:rsidRPr="00A92C51">
        <w:rPr>
          <w:rFonts w:ascii="Arial" w:hAnsi="Arial" w:cs="Arial"/>
          <w:szCs w:val="20"/>
          <w:lang w:val="en-GB" w:eastAsia="zh-TW"/>
        </w:rPr>
        <w:t xml:space="preserve">in FR1 of 30kHz with </w:t>
      </w:r>
      <w:proofErr w:type="spellStart"/>
      <w:r w:rsidRPr="00A92C51">
        <w:rPr>
          <w:rFonts w:ascii="Arial" w:hAnsi="Arial" w:cs="Arial"/>
          <w:szCs w:val="20"/>
          <w:lang w:val="en-GB" w:eastAsia="zh-TW"/>
        </w:rPr>
        <w:t>PCell</w:t>
      </w:r>
      <w:proofErr w:type="spellEnd"/>
      <w:r w:rsidRPr="00A92C51">
        <w:rPr>
          <w:rFonts w:ascii="Arial" w:hAnsi="Arial" w:cs="Arial"/>
          <w:szCs w:val="20"/>
          <w:lang w:val="en-GB" w:eastAsia="zh-TW"/>
        </w:rPr>
        <w:t xml:space="preserve"> and one </w:t>
      </w:r>
      <w:proofErr w:type="spellStart"/>
      <w:r w:rsidRPr="00A92C51">
        <w:rPr>
          <w:rFonts w:ascii="Arial" w:hAnsi="Arial" w:cs="Arial"/>
          <w:szCs w:val="20"/>
          <w:lang w:val="en-GB" w:eastAsia="zh-TW"/>
        </w:rPr>
        <w:t>SCell</w:t>
      </w:r>
      <w:proofErr w:type="spellEnd"/>
      <w:r w:rsidR="0006134C">
        <w:rPr>
          <w:rFonts w:ascii="Arial" w:hAnsi="Arial" w:cs="Arial"/>
          <w:szCs w:val="20"/>
          <w:lang w:val="en-GB" w:eastAsia="zh-TW"/>
        </w:rPr>
        <w:t>; multi-carrier case</w:t>
      </w:r>
      <w:r w:rsidR="002E01F6" w:rsidRPr="00A92C51">
        <w:rPr>
          <w:rFonts w:ascii="Arial" w:hAnsi="Arial" w:cs="Arial"/>
          <w:szCs w:val="20"/>
          <w:lang w:val="en-GB" w:eastAsia="zh-TW"/>
        </w:rPr>
        <w:t xml:space="preserve"> (inter-band CA)</w:t>
      </w:r>
    </w:p>
    <w:p w14:paraId="320CD785" w14:textId="77777777" w:rsidR="008D198C" w:rsidRPr="008D198C" w:rsidRDefault="008D198C" w:rsidP="008D198C">
      <w:pPr>
        <w:pStyle w:val="a7"/>
        <w:numPr>
          <w:ilvl w:val="1"/>
          <w:numId w:val="21"/>
        </w:numPr>
        <w:spacing w:after="120"/>
        <w:rPr>
          <w:rFonts w:ascii="Arial" w:hAnsi="Arial" w:cs="Arial"/>
          <w:szCs w:val="20"/>
          <w:lang w:val="en-GB" w:eastAsia="zh-TW"/>
        </w:rPr>
      </w:pPr>
      <w:r w:rsidRPr="008D198C">
        <w:rPr>
          <w:rFonts w:ascii="Arial" w:hAnsi="Arial" w:cs="Arial"/>
          <w:b/>
          <w:bCs/>
          <w:szCs w:val="20"/>
          <w:lang w:val="en-GB" w:eastAsia="zh-TW"/>
        </w:rPr>
        <w:t xml:space="preserve">Baseline: </w:t>
      </w:r>
      <w:r w:rsidRPr="008D198C">
        <w:rPr>
          <w:rFonts w:ascii="Arial" w:hAnsi="Arial" w:cs="Arial"/>
          <w:szCs w:val="20"/>
          <w:lang w:val="en-GB" w:eastAsia="zh-TW"/>
        </w:rPr>
        <w:t>100M 2CCs with SSB and SIB1 in both CCs</w:t>
      </w:r>
    </w:p>
    <w:p w14:paraId="5BAFED9F" w14:textId="5CD9FEB2" w:rsidR="005579DF" w:rsidRPr="008D198C" w:rsidRDefault="008D198C" w:rsidP="008D198C">
      <w:pPr>
        <w:pStyle w:val="a7"/>
        <w:numPr>
          <w:ilvl w:val="1"/>
          <w:numId w:val="21"/>
        </w:numPr>
        <w:spacing w:after="120"/>
        <w:rPr>
          <w:rFonts w:ascii="Arial" w:hAnsi="Arial" w:cs="Arial"/>
          <w:szCs w:val="20"/>
          <w:lang w:val="en-GB" w:eastAsia="zh-TW"/>
        </w:rPr>
      </w:pPr>
      <w:r w:rsidRPr="008D198C">
        <w:rPr>
          <w:rFonts w:ascii="Arial" w:hAnsi="Arial" w:cs="Arial"/>
          <w:b/>
          <w:bCs/>
          <w:lang w:val="en-GB" w:eastAsia="zh-TW"/>
        </w:rPr>
        <w:t xml:space="preserve">Improved: </w:t>
      </w:r>
      <w:r w:rsidRPr="008D198C">
        <w:rPr>
          <w:rFonts w:ascii="Arial" w:hAnsi="Arial" w:cs="Arial"/>
          <w:lang w:val="en-GB" w:eastAsia="zh-TW"/>
        </w:rPr>
        <w:t xml:space="preserve">100M 2CCs with SSB and SIB1 disabled in </w:t>
      </w:r>
      <w:proofErr w:type="spellStart"/>
      <w:r w:rsidRPr="008D198C">
        <w:rPr>
          <w:rFonts w:ascii="Arial" w:hAnsi="Arial" w:cs="Arial"/>
          <w:lang w:val="en-GB" w:eastAsia="zh-TW"/>
        </w:rPr>
        <w:t>Scell</w:t>
      </w:r>
      <w:proofErr w:type="spellEnd"/>
    </w:p>
    <w:p w14:paraId="65937D15" w14:textId="6F9D4215"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SSB</w:t>
      </w:r>
      <w:r w:rsidRPr="00A92C51">
        <w:rPr>
          <w:rFonts w:ascii="Arial" w:hAnsi="Arial" w:cs="Arial"/>
          <w:szCs w:val="20"/>
          <w:lang w:val="en-GB" w:eastAsia="zh-TW"/>
        </w:rPr>
        <w:t>: 20 RBs, 4 symbols, 2 SSB</w:t>
      </w:r>
      <w:r w:rsidR="00A05335">
        <w:rPr>
          <w:rFonts w:ascii="Arial" w:hAnsi="Arial" w:cs="Arial"/>
          <w:szCs w:val="20"/>
          <w:lang w:val="en-GB" w:eastAsia="zh-TW"/>
        </w:rPr>
        <w:t>s</w:t>
      </w:r>
      <w:r w:rsidRPr="00A92C51">
        <w:rPr>
          <w:rFonts w:ascii="Arial" w:hAnsi="Arial" w:cs="Arial"/>
          <w:szCs w:val="20"/>
          <w:lang w:val="en-GB" w:eastAsia="zh-TW"/>
        </w:rPr>
        <w:t xml:space="preserve"> per slot</w:t>
      </w:r>
      <w:r w:rsidRPr="00A92C51">
        <w:rPr>
          <w:rFonts w:ascii="Arial" w:eastAsiaTheme="minorEastAsia" w:hAnsi="Arial" w:cs="Arial"/>
          <w:szCs w:val="20"/>
          <w:lang w:val="en-GB" w:eastAsia="zh-TW"/>
        </w:rPr>
        <w:t>,</w:t>
      </w:r>
      <w:r w:rsidRPr="00A92C51">
        <w:rPr>
          <w:rFonts w:ascii="Arial" w:hAnsi="Arial" w:cs="Arial"/>
          <w:szCs w:val="20"/>
          <w:lang w:val="en-GB" w:eastAsia="zh-TW"/>
        </w:rPr>
        <w:t xml:space="preserve"> and 4 consecutive slots at periodicity of 20 ms</w:t>
      </w:r>
    </w:p>
    <w:p w14:paraId="112C296D" w14:textId="4F570FED"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SIB1</w:t>
      </w:r>
      <w:r w:rsidRPr="00A92C51">
        <w:rPr>
          <w:rFonts w:ascii="Arial" w:hAnsi="Arial" w:cs="Arial"/>
          <w:szCs w:val="20"/>
          <w:lang w:val="en-GB" w:eastAsia="zh-TW"/>
        </w:rPr>
        <w:t>: 48 RBs, 8 consecutive slots at periodicity of</w:t>
      </w:r>
      <w:r w:rsidR="003E441C" w:rsidRPr="00A92C51">
        <w:rPr>
          <w:rFonts w:ascii="Arial" w:hAnsi="Arial" w:cs="Arial"/>
          <w:szCs w:val="20"/>
          <w:lang w:val="en-GB" w:eastAsia="zh-TW"/>
        </w:rPr>
        <w:t xml:space="preserve"> </w:t>
      </w:r>
      <w:r w:rsidR="008D198C">
        <w:rPr>
          <w:rFonts w:ascii="Arial" w:hAnsi="Arial" w:cs="Arial"/>
          <w:szCs w:val="20"/>
          <w:lang w:val="en-GB" w:eastAsia="zh-TW"/>
        </w:rPr>
        <w:t>20</w:t>
      </w:r>
      <w:r w:rsidRPr="00A92C51">
        <w:rPr>
          <w:rFonts w:ascii="Arial" w:hAnsi="Arial" w:cs="Arial"/>
          <w:szCs w:val="20"/>
          <w:lang w:val="en-GB" w:eastAsia="zh-TW"/>
        </w:rPr>
        <w:t xml:space="preserve"> </w:t>
      </w:r>
      <w:proofErr w:type="spellStart"/>
      <w:r w:rsidRPr="00A92C51">
        <w:rPr>
          <w:rFonts w:ascii="Arial" w:hAnsi="Arial" w:cs="Arial"/>
          <w:szCs w:val="20"/>
          <w:lang w:val="en-GB" w:eastAsia="zh-TW"/>
        </w:rPr>
        <w:t>ms</w:t>
      </w:r>
      <w:proofErr w:type="spellEnd"/>
      <w:r w:rsidRPr="00A92C51">
        <w:rPr>
          <w:rFonts w:ascii="Arial" w:hAnsi="Arial" w:cs="Arial"/>
          <w:szCs w:val="20"/>
          <w:lang w:val="en-GB" w:eastAsia="zh-TW"/>
        </w:rPr>
        <w:t xml:space="preserve">, multiplexing pattern 1 with SSB </w:t>
      </w:r>
    </w:p>
    <w:p w14:paraId="489BB670" w14:textId="5B5AB1D1"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Video traffic with DRX (cycle, on-duration, inactivity timer) = (160, 8, 100) ms</w:t>
      </w:r>
    </w:p>
    <w:p w14:paraId="41648A73" w14:textId="5A7816F9"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considered since CA is typically for </w:t>
      </w:r>
      <w:r w:rsidR="005579DF" w:rsidRPr="00A92C51">
        <w:rPr>
          <w:rFonts w:ascii="Arial" w:hAnsi="Arial" w:cs="Arial"/>
          <w:i/>
          <w:iCs/>
          <w:szCs w:val="20"/>
          <w:lang w:eastAsia="zh-TW"/>
        </w:rPr>
        <w:t>scenarios</w:t>
      </w:r>
      <w:r w:rsidRPr="00A92C51">
        <w:rPr>
          <w:rFonts w:ascii="Arial" w:hAnsi="Arial" w:cs="Arial"/>
          <w:i/>
          <w:iCs/>
          <w:szCs w:val="20"/>
          <w:lang w:eastAsia="zh-TW"/>
        </w:rPr>
        <w:t xml:space="preserve"> with higher data activity</w:t>
      </w:r>
    </w:p>
    <w:p w14:paraId="2B9B9BF8" w14:textId="5D4CBBFB" w:rsidR="00535102" w:rsidRPr="00A92C51" w:rsidRDefault="00535102" w:rsidP="005579DF">
      <w:pPr>
        <w:pStyle w:val="a7"/>
        <w:numPr>
          <w:ilvl w:val="0"/>
          <w:numId w:val="21"/>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w:t>
      </w:r>
      <w:r w:rsidRPr="00A92C51">
        <w:rPr>
          <w:rFonts w:ascii="Arial" w:hAnsi="Arial" w:cs="Arial"/>
          <w:b/>
          <w:bCs/>
          <w:szCs w:val="20"/>
          <w:lang w:val="en-GB" w:eastAsia="zh-TW"/>
        </w:rPr>
        <w:t xml:space="preserve"> </w:t>
      </w:r>
    </w:p>
    <w:p w14:paraId="362CF9D9" w14:textId="45141310" w:rsidR="00535102" w:rsidRPr="00A92C51" w:rsidRDefault="005579DF" w:rsidP="005579DF">
      <w:pPr>
        <w:spacing w:after="120"/>
        <w:rPr>
          <w:rFonts w:ascii="Arial" w:hAnsi="Arial" w:cs="Arial"/>
          <w:lang w:eastAsia="zh-TW"/>
        </w:rPr>
      </w:pPr>
      <w:r w:rsidRPr="00A92C51">
        <w:rPr>
          <w:rFonts w:ascii="Arial" w:hAnsi="Arial" w:cs="Arial"/>
          <w:lang w:eastAsia="zh-TW"/>
        </w:rPr>
        <w:br/>
      </w:r>
      <w:r w:rsidR="00535102" w:rsidRPr="00A92C51">
        <w:rPr>
          <w:rFonts w:ascii="Arial" w:hAnsi="Arial" w:cs="Arial"/>
          <w:lang w:eastAsia="zh-TW"/>
        </w:rPr>
        <w:t xml:space="preserve">In </w:t>
      </w:r>
      <w:r w:rsidR="008D198C">
        <w:rPr>
          <w:rFonts w:ascii="Arial" w:hAnsi="Arial" w:cs="Arial"/>
          <w:lang w:eastAsia="zh-TW"/>
        </w:rPr>
        <w:t>the following table</w:t>
      </w:r>
      <w:r w:rsidR="00535102" w:rsidRPr="00A92C51">
        <w:rPr>
          <w:rFonts w:ascii="Arial" w:hAnsi="Arial" w:cs="Arial"/>
          <w:lang w:eastAsia="zh-TW"/>
        </w:rPr>
        <w:t xml:space="preserve">, there show the </w:t>
      </w:r>
      <w:r w:rsidR="00D9198A">
        <w:rPr>
          <w:rFonts w:ascii="Arial" w:hAnsi="Arial" w:cs="Arial"/>
          <w:lang w:eastAsia="zh-TW"/>
        </w:rPr>
        <w:t>network</w:t>
      </w:r>
      <w:r w:rsidR="00535102" w:rsidRPr="00A92C51">
        <w:rPr>
          <w:rFonts w:ascii="Arial" w:hAnsi="Arial" w:cs="Arial"/>
          <w:lang w:eastAsia="zh-TW"/>
        </w:rPr>
        <w:t xml:space="preserve"> energy saving gains for Cat 1 and Cat 2 types of BS’s, </w:t>
      </w:r>
      <w:r w:rsidR="002E01F6" w:rsidRPr="00A92C51">
        <w:rPr>
          <w:rFonts w:ascii="Arial" w:hAnsi="Arial" w:cs="Arial"/>
          <w:lang w:eastAsia="zh-TW"/>
        </w:rPr>
        <w:t xml:space="preserve">and </w:t>
      </w:r>
      <w:r w:rsidR="00535102" w:rsidRPr="00A92C51">
        <w:rPr>
          <w:rFonts w:ascii="Arial" w:hAnsi="Arial" w:cs="Arial"/>
          <w:lang w:eastAsia="zh-TW"/>
        </w:rPr>
        <w:t>we have</w:t>
      </w:r>
    </w:p>
    <w:p w14:paraId="21B7AF13" w14:textId="27C36158" w:rsidR="008D198C" w:rsidRPr="008D198C" w:rsidRDefault="00535102" w:rsidP="008D198C">
      <w:pPr>
        <w:pStyle w:val="a3"/>
        <w:spacing w:after="120"/>
        <w:jc w:val="left"/>
        <w:rPr>
          <w:rFonts w:ascii="Arial" w:hAnsi="Arial" w:cs="Arial"/>
          <w:lang w:eastAsia="zh-TW"/>
        </w:rPr>
      </w:pPr>
      <w:bookmarkStart w:id="5" w:name="_Ref115441019"/>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8D198C">
        <w:rPr>
          <w:rFonts w:ascii="Arial" w:hAnsi="Arial" w:cs="Arial"/>
          <w:noProof/>
        </w:rPr>
        <w:t>3</w:t>
      </w:r>
      <w:r w:rsidRPr="00A92C51">
        <w:rPr>
          <w:rFonts w:ascii="Arial" w:hAnsi="Arial" w:cs="Arial"/>
        </w:rPr>
        <w:fldChar w:fldCharType="end"/>
      </w:r>
      <w:r w:rsidRPr="00A92C51">
        <w:rPr>
          <w:rFonts w:ascii="Arial" w:hAnsi="Arial" w:cs="Arial"/>
        </w:rPr>
        <w:t xml:space="preserve">: For CA use cases with higher data activity, disabling SSB and/or SIB1 for SCell achieves </w:t>
      </w:r>
      <w:r w:rsidRPr="00A92C51">
        <w:rPr>
          <w:rFonts w:ascii="Arial" w:hAnsi="Arial" w:cs="Arial"/>
          <w:lang w:eastAsia="zh-TW"/>
        </w:rPr>
        <w:t>very limited energy saving gains, i.e., &lt;</w:t>
      </w:r>
      <w:r w:rsidR="003E441C" w:rsidRPr="00A92C51">
        <w:rPr>
          <w:rFonts w:ascii="Arial" w:hAnsi="Arial" w:cs="Arial"/>
          <w:lang w:eastAsia="zh-TW"/>
        </w:rPr>
        <w:t>8</w:t>
      </w:r>
      <w:r w:rsidRPr="00A92C51">
        <w:rPr>
          <w:rFonts w:ascii="Arial" w:hAnsi="Arial" w:cs="Arial"/>
          <w:lang w:eastAsia="zh-TW"/>
        </w:rPr>
        <w:t>% for Cat 1 BS and &lt; 1% for Cat 2 BS.</w:t>
      </w:r>
      <w:bookmarkEnd w:id="5"/>
      <w:r w:rsidR="008D198C">
        <w:rPr>
          <w:rFonts w:ascii="Arial" w:hAnsi="Arial" w:cs="Arial"/>
          <w:lang w:eastAsia="zh-TW"/>
        </w:rPr>
        <w:br/>
      </w:r>
    </w:p>
    <w:tbl>
      <w:tblPr>
        <w:tblStyle w:val="a9"/>
        <w:tblW w:w="0" w:type="auto"/>
        <w:tblLook w:val="0420" w:firstRow="1" w:lastRow="0" w:firstColumn="0" w:lastColumn="0" w:noHBand="0" w:noVBand="1"/>
      </w:tblPr>
      <w:tblGrid>
        <w:gridCol w:w="1244"/>
        <w:gridCol w:w="1303"/>
        <w:gridCol w:w="1843"/>
        <w:gridCol w:w="4960"/>
      </w:tblGrid>
      <w:tr w:rsidR="008D198C" w:rsidRPr="008D198C" w14:paraId="7BB8D4C5" w14:textId="77777777" w:rsidTr="008D198C">
        <w:trPr>
          <w:trHeight w:val="229"/>
        </w:trPr>
        <w:tc>
          <w:tcPr>
            <w:tcW w:w="0" w:type="auto"/>
            <w:hideMark/>
          </w:tcPr>
          <w:p w14:paraId="0E1F1713" w14:textId="77777777" w:rsidR="008D198C" w:rsidRPr="008D198C" w:rsidRDefault="008D198C" w:rsidP="00DC4FD7">
            <w:pPr>
              <w:pStyle w:val="a3"/>
              <w:spacing w:after="0"/>
              <w:jc w:val="left"/>
              <w:rPr>
                <w:rFonts w:cstheme="minorHAnsi"/>
              </w:rPr>
            </w:pPr>
            <w:r w:rsidRPr="008D198C">
              <w:rPr>
                <w:rFonts w:cstheme="minorHAnsi"/>
              </w:rPr>
              <w:lastRenderedPageBreak/>
              <w:t>NW load condition</w:t>
            </w:r>
          </w:p>
        </w:tc>
        <w:tc>
          <w:tcPr>
            <w:tcW w:w="1303" w:type="dxa"/>
            <w:hideMark/>
          </w:tcPr>
          <w:p w14:paraId="59C4F7B6" w14:textId="77777777" w:rsidR="008D198C" w:rsidRPr="008D198C" w:rsidRDefault="008D198C" w:rsidP="00DC4FD7">
            <w:pPr>
              <w:pStyle w:val="a3"/>
              <w:spacing w:after="0"/>
              <w:jc w:val="left"/>
              <w:rPr>
                <w:rFonts w:cstheme="minorHAnsi"/>
              </w:rPr>
            </w:pPr>
            <w:r w:rsidRPr="008D198C">
              <w:rPr>
                <w:rFonts w:cstheme="minorHAnsi"/>
              </w:rPr>
              <w:t>Technique</w:t>
            </w:r>
          </w:p>
        </w:tc>
        <w:tc>
          <w:tcPr>
            <w:tcW w:w="1843" w:type="dxa"/>
            <w:hideMark/>
          </w:tcPr>
          <w:p w14:paraId="745FE9B7"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960" w:type="dxa"/>
            <w:hideMark/>
          </w:tcPr>
          <w:p w14:paraId="1E960133"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3D21693F" w14:textId="77777777" w:rsidTr="008D198C">
        <w:trPr>
          <w:trHeight w:val="132"/>
        </w:trPr>
        <w:tc>
          <w:tcPr>
            <w:tcW w:w="0" w:type="auto"/>
            <w:hideMark/>
          </w:tcPr>
          <w:p w14:paraId="3927DE30"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Light (15% - 30% RU)</w:t>
            </w:r>
          </w:p>
        </w:tc>
        <w:tc>
          <w:tcPr>
            <w:tcW w:w="1303" w:type="dxa"/>
            <w:hideMark/>
          </w:tcPr>
          <w:p w14:paraId="4983B7B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SSB/SIB1-less </w:t>
            </w:r>
            <w:proofErr w:type="spellStart"/>
            <w:r w:rsidRPr="008D198C">
              <w:rPr>
                <w:rFonts w:cstheme="minorHAnsi"/>
                <w:b w:val="0"/>
                <w:bCs w:val="0"/>
              </w:rPr>
              <w:t>SCell</w:t>
            </w:r>
            <w:proofErr w:type="spellEnd"/>
          </w:p>
        </w:tc>
        <w:tc>
          <w:tcPr>
            <w:tcW w:w="1843" w:type="dxa"/>
            <w:hideMark/>
          </w:tcPr>
          <w:p w14:paraId="5D2BF757" w14:textId="77777777" w:rsidR="008D198C" w:rsidRPr="008D198C" w:rsidRDefault="008D198C" w:rsidP="00DC4FD7">
            <w:pPr>
              <w:pStyle w:val="a3"/>
              <w:spacing w:after="0"/>
              <w:jc w:val="left"/>
              <w:rPr>
                <w:rFonts w:cstheme="minorHAnsi"/>
                <w:b w:val="0"/>
                <w:bCs w:val="0"/>
                <w:color w:val="FF0000"/>
              </w:rPr>
            </w:pPr>
            <w:r w:rsidRPr="008D198C">
              <w:rPr>
                <w:rFonts w:cstheme="minorHAnsi"/>
                <w:b w:val="0"/>
                <w:bCs w:val="0"/>
                <w:color w:val="FF0000"/>
              </w:rPr>
              <w:t>Cat1: 8%</w:t>
            </w:r>
          </w:p>
          <w:p w14:paraId="7ABCBB37" w14:textId="77777777" w:rsidR="008D198C" w:rsidRPr="008D198C" w:rsidRDefault="008D198C" w:rsidP="00DC4FD7">
            <w:pPr>
              <w:pStyle w:val="a3"/>
              <w:spacing w:after="0"/>
              <w:jc w:val="left"/>
              <w:rPr>
                <w:rFonts w:cstheme="minorHAnsi"/>
                <w:b w:val="0"/>
                <w:bCs w:val="0"/>
              </w:rPr>
            </w:pPr>
            <w:r w:rsidRPr="008D198C">
              <w:rPr>
                <w:rFonts w:cstheme="minorHAnsi"/>
                <w:b w:val="0"/>
                <w:bCs w:val="0"/>
                <w:color w:val="FF0000"/>
              </w:rPr>
              <w:t>Cat2: 1%</w:t>
            </w:r>
          </w:p>
        </w:tc>
        <w:tc>
          <w:tcPr>
            <w:tcW w:w="4960" w:type="dxa"/>
            <w:hideMark/>
          </w:tcPr>
          <w:p w14:paraId="35671B6D"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Video</w:t>
            </w:r>
          </w:p>
          <w:p w14:paraId="4F93F48C"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Baseline: 100M 2CCs with SSB and SIB1 in both CCs</w:t>
            </w:r>
          </w:p>
          <w:p w14:paraId="7A19716D" w14:textId="118B4F3D"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xml:space="preserve">: 100M 2CCs with SSB and SIB1 disabled in </w:t>
            </w:r>
            <w:proofErr w:type="spellStart"/>
            <w:r w:rsidRPr="008D198C">
              <w:rPr>
                <w:rFonts w:cstheme="minorHAnsi"/>
                <w:b w:val="0"/>
                <w:bCs w:val="0"/>
              </w:rPr>
              <w:t>Scell</w:t>
            </w:r>
            <w:proofErr w:type="spellEnd"/>
          </w:p>
        </w:tc>
      </w:tr>
    </w:tbl>
    <w:p w14:paraId="2554351A" w14:textId="46CF83F3" w:rsidR="00A75EC7" w:rsidRPr="008D198C" w:rsidRDefault="007F56B9" w:rsidP="008D198C">
      <w:pPr>
        <w:pStyle w:val="a3"/>
        <w:spacing w:after="120"/>
        <w:jc w:val="left"/>
        <w:rPr>
          <w:rFonts w:ascii="Arial" w:hAnsi="Arial" w:cs="Arial"/>
        </w:rPr>
      </w:pPr>
      <w:r w:rsidRPr="00A92C51">
        <w:rPr>
          <w:rFonts w:ascii="Arial" w:hAnsi="Arial" w:cs="Arial"/>
        </w:rPr>
        <w:br/>
      </w:r>
      <w:bookmarkStart w:id="6" w:name="_Ref115441144"/>
      <w:r w:rsidR="00535102" w:rsidRPr="00A92C51">
        <w:rPr>
          <w:rFonts w:ascii="Arial" w:hAnsi="Arial" w:cs="Arial"/>
          <w:u w:val="single"/>
        </w:rPr>
        <w:t xml:space="preserve">Proposal </w:t>
      </w:r>
      <w:r w:rsidR="00535102" w:rsidRPr="00A92C51">
        <w:rPr>
          <w:rFonts w:ascii="Arial" w:hAnsi="Arial" w:cs="Arial"/>
          <w:u w:val="single"/>
        </w:rPr>
        <w:fldChar w:fldCharType="begin"/>
      </w:r>
      <w:r w:rsidR="00535102" w:rsidRPr="00A92C51">
        <w:rPr>
          <w:rFonts w:ascii="Arial" w:hAnsi="Arial" w:cs="Arial"/>
          <w:u w:val="single"/>
        </w:rPr>
        <w:instrText xml:space="preserve"> SEQ Proposal \* ARABIC </w:instrText>
      </w:r>
      <w:r w:rsidR="00535102" w:rsidRPr="00A92C51">
        <w:rPr>
          <w:rFonts w:ascii="Arial" w:hAnsi="Arial" w:cs="Arial"/>
          <w:u w:val="single"/>
        </w:rPr>
        <w:fldChar w:fldCharType="separate"/>
      </w:r>
      <w:r w:rsidR="008D198C">
        <w:rPr>
          <w:rFonts w:ascii="Arial" w:hAnsi="Arial" w:cs="Arial"/>
          <w:noProof/>
          <w:u w:val="single"/>
        </w:rPr>
        <w:t>3</w:t>
      </w:r>
      <w:r w:rsidR="00535102" w:rsidRPr="00A92C51">
        <w:rPr>
          <w:rFonts w:ascii="Arial" w:hAnsi="Arial" w:cs="Arial"/>
          <w:u w:val="single"/>
        </w:rPr>
        <w:fldChar w:fldCharType="end"/>
      </w:r>
      <w:r w:rsidR="00535102" w:rsidRPr="00A92C51">
        <w:rPr>
          <w:rFonts w:ascii="Arial" w:hAnsi="Arial" w:cs="Arial"/>
        </w:rPr>
        <w:t xml:space="preserve">: Disabling SSB and/or SIB1 for SCell is </w:t>
      </w:r>
      <w:r w:rsidRPr="008D198C">
        <w:rPr>
          <w:rFonts w:ascii="Arial" w:hAnsi="Arial" w:cs="Arial"/>
          <w:color w:val="FF0000"/>
          <w:u w:val="single"/>
        </w:rPr>
        <w:t>NOT</w:t>
      </w:r>
      <w:r w:rsidR="00535102" w:rsidRPr="00A92C51">
        <w:rPr>
          <w:rFonts w:ascii="Arial" w:hAnsi="Arial" w:cs="Arial"/>
        </w:rPr>
        <w:t xml:space="preserve"> </w:t>
      </w:r>
      <w:r w:rsidRPr="00A92C51">
        <w:rPr>
          <w:rFonts w:ascii="Arial" w:hAnsi="Arial" w:cs="Arial"/>
        </w:rPr>
        <w:t xml:space="preserve">pursued </w:t>
      </w:r>
      <w:r w:rsidR="00535102" w:rsidRPr="00A92C51">
        <w:rPr>
          <w:rFonts w:ascii="Arial" w:hAnsi="Arial" w:cs="Arial"/>
        </w:rPr>
        <w:t>for network energy saving</w:t>
      </w:r>
      <w:bookmarkEnd w:id="6"/>
      <w:r w:rsidR="008F07D1" w:rsidRPr="00A92C51">
        <w:rPr>
          <w:rFonts w:ascii="Arial" w:hAnsi="Arial" w:cs="Arial"/>
        </w:rPr>
        <w:t>.</w:t>
      </w:r>
      <w:r w:rsidR="002E01F6" w:rsidRPr="00A92C51">
        <w:rPr>
          <w:rFonts w:ascii="Arial" w:hAnsi="Arial" w:cs="Arial"/>
        </w:rPr>
        <w:br/>
      </w:r>
    </w:p>
    <w:p w14:paraId="24E50EDA" w14:textId="77777777" w:rsidR="00A75EC7" w:rsidRPr="00A75EC7" w:rsidRDefault="00A75EC7" w:rsidP="00A75EC7">
      <w:pPr>
        <w:spacing w:after="120"/>
        <w:rPr>
          <w:rFonts w:ascii="Arial" w:hAnsi="Arial" w:cs="Arial"/>
          <w:lang w:val="en-GB" w:eastAsia="zh-TW"/>
        </w:rPr>
      </w:pPr>
    </w:p>
    <w:p w14:paraId="4205D063" w14:textId="69F29AF9" w:rsidR="002E01F6" w:rsidRPr="00A852C7" w:rsidRDefault="008D198C" w:rsidP="008D198C">
      <w:pPr>
        <w:pStyle w:val="2"/>
        <w:rPr>
          <w:lang w:eastAsia="zh-TW"/>
        </w:rPr>
      </w:pPr>
      <w:r w:rsidRPr="008D198C">
        <w:rPr>
          <w:lang w:eastAsia="zh-TW"/>
        </w:rPr>
        <w:t>BWP-</w:t>
      </w:r>
      <w:r>
        <w:rPr>
          <w:lang w:eastAsia="zh-TW"/>
        </w:rPr>
        <w:t>B</w:t>
      </w:r>
      <w:r w:rsidRPr="008D198C">
        <w:rPr>
          <w:lang w:eastAsia="zh-TW"/>
        </w:rPr>
        <w:t xml:space="preserve">ased </w:t>
      </w:r>
      <w:r>
        <w:rPr>
          <w:lang w:eastAsia="zh-TW"/>
        </w:rPr>
        <w:t>J</w:t>
      </w:r>
      <w:r w:rsidRPr="008D198C">
        <w:rPr>
          <w:lang w:eastAsia="zh-TW"/>
        </w:rPr>
        <w:t xml:space="preserve">oint </w:t>
      </w:r>
      <w:r>
        <w:rPr>
          <w:lang w:eastAsia="zh-TW"/>
        </w:rPr>
        <w:t>A</w:t>
      </w:r>
      <w:r w:rsidRPr="008D198C">
        <w:rPr>
          <w:lang w:eastAsia="zh-TW"/>
        </w:rPr>
        <w:t xml:space="preserve">daptation on PDSCH </w:t>
      </w:r>
      <w:r>
        <w:rPr>
          <w:lang w:eastAsia="zh-TW"/>
        </w:rPr>
        <w:t>P</w:t>
      </w:r>
      <w:r w:rsidRPr="008D198C">
        <w:rPr>
          <w:lang w:eastAsia="zh-TW"/>
        </w:rPr>
        <w:t xml:space="preserve">ower and </w:t>
      </w:r>
      <w:r>
        <w:rPr>
          <w:lang w:eastAsia="zh-TW"/>
        </w:rPr>
        <w:t>S</w:t>
      </w:r>
      <w:r w:rsidRPr="008D198C">
        <w:rPr>
          <w:lang w:eastAsia="zh-TW"/>
        </w:rPr>
        <w:t xml:space="preserve">patial </w:t>
      </w:r>
      <w:r>
        <w:rPr>
          <w:lang w:eastAsia="zh-TW"/>
        </w:rPr>
        <w:t>E</w:t>
      </w:r>
      <w:r w:rsidRPr="008D198C">
        <w:rPr>
          <w:lang w:eastAsia="zh-TW"/>
        </w:rPr>
        <w:t>lements</w:t>
      </w:r>
    </w:p>
    <w:p w14:paraId="3C6A0A54" w14:textId="1660D68B" w:rsidR="002E01F6" w:rsidRPr="00A92C51" w:rsidRDefault="002E01F6" w:rsidP="005579DF">
      <w:pPr>
        <w:spacing w:after="120"/>
        <w:rPr>
          <w:rFonts w:ascii="Arial" w:hAnsi="Arial" w:cs="Arial"/>
          <w:lang w:eastAsia="zh-TW"/>
        </w:rPr>
      </w:pPr>
      <w:r w:rsidRPr="00A92C51">
        <w:rPr>
          <w:rFonts w:ascii="Arial" w:hAnsi="Arial" w:cs="Arial"/>
          <w:lang w:val="en-GB" w:eastAsia="zh-TW"/>
        </w:rPr>
        <w:t xml:space="preserve">When </w:t>
      </w:r>
      <w:r w:rsidR="005579DF" w:rsidRPr="00A92C51">
        <w:rPr>
          <w:rFonts w:ascii="Arial" w:hAnsi="Arial" w:cs="Arial"/>
          <w:lang w:val="en-GB" w:eastAsia="zh-TW"/>
        </w:rPr>
        <w:t xml:space="preserve">network load </w:t>
      </w:r>
      <w:r w:rsidRPr="00A92C51">
        <w:rPr>
          <w:rFonts w:ascii="Arial" w:hAnsi="Arial" w:cs="Arial"/>
          <w:lang w:val="en-GB" w:eastAsia="zh-TW"/>
        </w:rPr>
        <w:t>is light (15% - 30%) or medium (30% - 50%)</w:t>
      </w:r>
      <w:r w:rsidR="005579DF" w:rsidRPr="00A92C51">
        <w:rPr>
          <w:rFonts w:ascii="Arial" w:hAnsi="Arial" w:cs="Arial"/>
          <w:lang w:val="en-GB" w:eastAsia="zh-TW"/>
        </w:rPr>
        <w:t xml:space="preserve">, </w:t>
      </w:r>
      <w:r w:rsidRPr="00A92C51">
        <w:rPr>
          <w:rFonts w:ascii="Arial" w:hAnsi="Arial" w:cs="Arial"/>
          <w:lang w:val="en-GB" w:eastAsia="zh-TW"/>
        </w:rPr>
        <w:t>redu</w:t>
      </w:r>
      <w:r w:rsidR="00315DE7">
        <w:rPr>
          <w:rFonts w:ascii="Arial" w:hAnsi="Arial" w:cs="Arial"/>
          <w:lang w:val="en-GB" w:eastAsia="zh-TW"/>
        </w:rPr>
        <w:t>c</w:t>
      </w:r>
      <w:r w:rsidRPr="00A92C51">
        <w:rPr>
          <w:rFonts w:ascii="Arial" w:hAnsi="Arial" w:cs="Arial"/>
          <w:lang w:val="en-GB" w:eastAsia="zh-TW"/>
        </w:rPr>
        <w:t xml:space="preserve">ing BS active time may not be practical due to the </w:t>
      </w:r>
      <w:r w:rsidR="005579DF" w:rsidRPr="00A92C51">
        <w:rPr>
          <w:rFonts w:ascii="Arial" w:hAnsi="Arial" w:cs="Arial"/>
          <w:lang w:val="en-GB" w:eastAsia="zh-TW"/>
        </w:rPr>
        <w:t>impact to</w:t>
      </w:r>
      <w:r w:rsidRPr="00A92C51">
        <w:rPr>
          <w:rFonts w:ascii="Arial" w:hAnsi="Arial" w:cs="Arial"/>
          <w:lang w:val="en-GB" w:eastAsia="zh-TW"/>
        </w:rPr>
        <w:t xml:space="preserve"> data latency. In this regard, </w:t>
      </w:r>
      <w:r w:rsidR="00AF07D9" w:rsidRPr="00A92C51">
        <w:rPr>
          <w:rFonts w:ascii="Arial" w:hAnsi="Arial" w:cs="Arial"/>
          <w:lang w:val="en-GB" w:eastAsia="zh-TW"/>
        </w:rPr>
        <w:t>reducing</w:t>
      </w:r>
      <w:r w:rsidR="008D198C">
        <w:rPr>
          <w:rFonts w:ascii="Arial" w:hAnsi="Arial" w:cs="Arial"/>
          <w:lang w:val="en-GB" w:eastAsia="zh-TW"/>
        </w:rPr>
        <w:t xml:space="preserve"> PDSCH power and</w:t>
      </w:r>
      <w:r w:rsidRPr="00A92C51">
        <w:rPr>
          <w:rFonts w:ascii="Arial" w:hAnsi="Arial" w:cs="Arial"/>
          <w:lang w:val="en-GB" w:eastAsia="zh-TW"/>
        </w:rPr>
        <w:t xml:space="preserve"> the number of TxRU </w:t>
      </w:r>
      <w:r w:rsidR="00AF07D9" w:rsidRPr="00A92C51">
        <w:rPr>
          <w:rFonts w:ascii="Arial" w:hAnsi="Arial" w:cs="Arial"/>
          <w:lang w:val="en-GB" w:eastAsia="zh-TW"/>
        </w:rPr>
        <w:t xml:space="preserve">while keeping data transmission can be utilized to achieve better trade-off in </w:t>
      </w:r>
      <w:r w:rsidR="0090024C">
        <w:rPr>
          <w:rFonts w:ascii="Arial" w:hAnsi="Arial" w:cs="Arial"/>
          <w:lang w:val="en-GB" w:eastAsia="zh-TW"/>
        </w:rPr>
        <w:t>network</w:t>
      </w:r>
      <w:r w:rsidR="00AF07D9" w:rsidRPr="00A92C51">
        <w:rPr>
          <w:rFonts w:ascii="Arial" w:hAnsi="Arial" w:cs="Arial"/>
          <w:lang w:val="en-GB" w:eastAsia="zh-TW"/>
        </w:rPr>
        <w:t xml:space="preserve"> energy saving and data latency. </w:t>
      </w:r>
      <w:r w:rsidR="00AF07D9" w:rsidRPr="00A92C51">
        <w:rPr>
          <w:rFonts w:ascii="Arial" w:hAnsi="Arial" w:cs="Arial"/>
          <w:lang w:eastAsia="zh-TW"/>
        </w:rPr>
        <w:t>To characterize the trade-off, the following evaluation settings are considered:</w:t>
      </w:r>
    </w:p>
    <w:p w14:paraId="7E9C3D3B" w14:textId="057D53DC" w:rsidR="002E01F6" w:rsidRPr="00A92C51" w:rsidRDefault="002E01F6" w:rsidP="005579DF">
      <w:pPr>
        <w:pStyle w:val="a7"/>
        <w:numPr>
          <w:ilvl w:val="0"/>
          <w:numId w:val="23"/>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w:t>
      </w:r>
      <w:r w:rsidR="00AF07D9" w:rsidRPr="00A92C51">
        <w:rPr>
          <w:rFonts w:ascii="Arial" w:hAnsi="Arial" w:cs="Arial"/>
          <w:szCs w:val="20"/>
          <w:lang w:val="en-GB" w:eastAsia="zh-TW"/>
        </w:rPr>
        <w:t xml:space="preserve">Urban Macro (ISD: 500m) </w:t>
      </w:r>
      <w:r w:rsidRPr="00A92C51">
        <w:rPr>
          <w:rFonts w:ascii="Arial" w:hAnsi="Arial" w:cs="Arial"/>
          <w:szCs w:val="20"/>
          <w:lang w:val="en-GB" w:eastAsia="zh-TW"/>
        </w:rPr>
        <w:t>in FR1 of 30kHz; single carrier setting</w:t>
      </w:r>
      <w:r w:rsidR="00AF07D9" w:rsidRPr="00A92C51">
        <w:rPr>
          <w:rFonts w:ascii="Arial" w:hAnsi="Arial" w:cs="Arial"/>
          <w:szCs w:val="20"/>
          <w:lang w:val="en-GB" w:eastAsia="zh-TW"/>
        </w:rPr>
        <w:t>; same PSD per TxRU</w:t>
      </w:r>
    </w:p>
    <w:p w14:paraId="16D930F7" w14:textId="77777777" w:rsidR="008D198C" w:rsidRPr="008D198C" w:rsidRDefault="008D198C" w:rsidP="008D198C">
      <w:pPr>
        <w:pStyle w:val="a7"/>
        <w:numPr>
          <w:ilvl w:val="1"/>
          <w:numId w:val="25"/>
        </w:numPr>
        <w:spacing w:after="120"/>
        <w:rPr>
          <w:rFonts w:ascii="Arial" w:hAnsi="Arial" w:cs="Arial"/>
          <w:b/>
          <w:bCs/>
          <w:szCs w:val="20"/>
          <w:lang w:val="en-GB" w:eastAsia="zh-TW"/>
        </w:rPr>
      </w:pPr>
      <w:r w:rsidRPr="008D198C">
        <w:rPr>
          <w:rFonts w:ascii="Arial" w:hAnsi="Arial" w:cs="Arial"/>
          <w:b/>
          <w:bCs/>
          <w:szCs w:val="20"/>
          <w:lang w:val="en-GB" w:eastAsia="zh-TW"/>
        </w:rPr>
        <w:t xml:space="preserve">Baseline: </w:t>
      </w:r>
      <w:r w:rsidRPr="008D198C">
        <w:rPr>
          <w:rFonts w:ascii="Arial" w:hAnsi="Arial" w:cs="Arial"/>
          <w:szCs w:val="20"/>
          <w:lang w:val="en-GB" w:eastAsia="zh-TW"/>
        </w:rPr>
        <w:t>PDSCH offset = 0 dB and 64 TXRU</w:t>
      </w:r>
      <w:r w:rsidRPr="008D198C">
        <w:rPr>
          <w:rFonts w:ascii="Arial" w:hAnsi="Arial" w:cs="Arial"/>
          <w:b/>
          <w:bCs/>
          <w:szCs w:val="20"/>
          <w:lang w:val="en-GB" w:eastAsia="zh-TW"/>
        </w:rPr>
        <w:t xml:space="preserve"> </w:t>
      </w:r>
    </w:p>
    <w:p w14:paraId="485EBF45" w14:textId="6ED4F048" w:rsidR="008D198C" w:rsidRDefault="008D198C" w:rsidP="008D198C">
      <w:pPr>
        <w:pStyle w:val="a7"/>
        <w:numPr>
          <w:ilvl w:val="1"/>
          <w:numId w:val="25"/>
        </w:numPr>
        <w:spacing w:after="120"/>
        <w:rPr>
          <w:rFonts w:ascii="Arial" w:hAnsi="Arial" w:cs="Arial"/>
          <w:szCs w:val="20"/>
          <w:lang w:val="en-GB" w:eastAsia="zh-TW"/>
        </w:rPr>
      </w:pPr>
      <w:r>
        <w:rPr>
          <w:rFonts w:ascii="Arial" w:hAnsi="Arial" w:cs="Arial"/>
          <w:b/>
          <w:bCs/>
          <w:szCs w:val="20"/>
          <w:lang w:val="en-GB" w:eastAsia="zh-TW"/>
        </w:rPr>
        <w:t>Improved</w:t>
      </w:r>
      <w:r w:rsidRPr="008D198C">
        <w:rPr>
          <w:rFonts w:ascii="Arial" w:hAnsi="Arial" w:cs="Arial" w:hint="eastAsia"/>
          <w:b/>
          <w:bCs/>
          <w:szCs w:val="20"/>
          <w:lang w:val="en-GB" w:eastAsia="zh-TW"/>
        </w:rPr>
        <w:t xml:space="preserve">: </w:t>
      </w:r>
      <w:r w:rsidRPr="008D198C">
        <w:rPr>
          <w:rFonts w:ascii="Arial" w:hAnsi="Arial" w:cs="Arial" w:hint="eastAsia"/>
          <w:szCs w:val="20"/>
          <w:lang w:val="en-GB" w:eastAsia="zh-TW"/>
        </w:rPr>
        <w:t>PDSCH offset = -3 dB and 32 TXRU</w:t>
      </w:r>
    </w:p>
    <w:p w14:paraId="27A66D51" w14:textId="43C97BD6" w:rsidR="002E01F6" w:rsidRPr="00A92C51" w:rsidRDefault="008D198C" w:rsidP="008D198C">
      <w:pPr>
        <w:pStyle w:val="a7"/>
        <w:numPr>
          <w:ilvl w:val="1"/>
          <w:numId w:val="25"/>
        </w:numPr>
        <w:spacing w:after="120"/>
        <w:rPr>
          <w:rFonts w:ascii="Arial" w:hAnsi="Arial" w:cs="Arial"/>
          <w:szCs w:val="20"/>
          <w:lang w:val="en-GB" w:eastAsia="zh-TW"/>
        </w:rPr>
      </w:pPr>
      <w:r w:rsidRPr="008D198C">
        <w:rPr>
          <w:rFonts w:ascii="Arial" w:eastAsiaTheme="minorEastAsia" w:hAnsi="Arial" w:cs="Arial" w:hint="eastAsia"/>
          <w:b/>
          <w:bCs/>
          <w:szCs w:val="20"/>
          <w:lang w:val="en-GB" w:eastAsia="zh-TW"/>
        </w:rPr>
        <w:t>N</w:t>
      </w:r>
      <w:r w:rsidRPr="008D198C">
        <w:rPr>
          <w:rFonts w:ascii="Arial" w:eastAsiaTheme="minorEastAsia" w:hAnsi="Arial" w:cs="Arial"/>
          <w:b/>
          <w:bCs/>
          <w:szCs w:val="20"/>
          <w:lang w:val="en-GB" w:eastAsia="zh-TW"/>
        </w:rPr>
        <w:t>ote:</w:t>
      </w:r>
      <w:r>
        <w:rPr>
          <w:rFonts w:ascii="Arial" w:eastAsiaTheme="minorEastAsia" w:hAnsi="Arial" w:cs="Arial"/>
          <w:szCs w:val="20"/>
          <w:lang w:val="en-GB" w:eastAsia="zh-TW"/>
        </w:rPr>
        <w:t xml:space="preserve"> </w:t>
      </w:r>
      <w:r w:rsidRPr="008D198C">
        <w:rPr>
          <w:rFonts w:ascii="Arial" w:hAnsi="Arial" w:cs="Arial"/>
          <w:szCs w:val="20"/>
          <w:lang w:val="en-GB" w:eastAsia="zh-TW"/>
        </w:rPr>
        <w:t>Adaptation by BWP switch or reconfiguration</w:t>
      </w:r>
    </w:p>
    <w:p w14:paraId="5321FAF0" w14:textId="77777777" w:rsidR="00AF07D9" w:rsidRPr="00A92C51" w:rsidRDefault="00AF07D9" w:rsidP="005579DF">
      <w:pPr>
        <w:pStyle w:val="a7"/>
        <w:numPr>
          <w:ilvl w:val="0"/>
          <w:numId w:val="25"/>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Video traffic with DRX (cycle, on-duration, inactivity timer) = (160, 8, 100) ms</w:t>
      </w:r>
    </w:p>
    <w:p w14:paraId="59A4983C" w14:textId="36BF64BA" w:rsidR="00AF07D9" w:rsidRPr="00A92C51" w:rsidRDefault="00AF07D9" w:rsidP="005579DF">
      <w:pPr>
        <w:pStyle w:val="a7"/>
        <w:numPr>
          <w:ilvl w:val="1"/>
          <w:numId w:val="25"/>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Video traffic </w:t>
      </w:r>
      <w:r w:rsidR="005579DF" w:rsidRPr="00A92C51">
        <w:rPr>
          <w:rFonts w:ascii="Arial" w:hAnsi="Arial" w:cs="Arial"/>
          <w:i/>
          <w:iCs/>
          <w:szCs w:val="20"/>
          <w:lang w:eastAsia="zh-TW"/>
        </w:rPr>
        <w:t>with more UEs utilized</w:t>
      </w:r>
      <w:r w:rsidRPr="00A92C51">
        <w:rPr>
          <w:rFonts w:ascii="Arial" w:hAnsi="Arial" w:cs="Arial"/>
          <w:i/>
          <w:iCs/>
          <w:szCs w:val="20"/>
          <w:lang w:eastAsia="zh-TW"/>
        </w:rPr>
        <w:t xml:space="preserve"> to simulate higher network load </w:t>
      </w:r>
      <w:r w:rsidR="005579DF" w:rsidRPr="00A92C51">
        <w:rPr>
          <w:rFonts w:ascii="Arial" w:hAnsi="Arial" w:cs="Arial"/>
          <w:i/>
          <w:iCs/>
          <w:szCs w:val="20"/>
          <w:lang w:eastAsia="zh-TW"/>
        </w:rPr>
        <w:t>conditions</w:t>
      </w:r>
    </w:p>
    <w:p w14:paraId="5DF729E9" w14:textId="6DCD314E" w:rsidR="00AF07D9" w:rsidRPr="00A92C51" w:rsidRDefault="00AF07D9" w:rsidP="005579DF">
      <w:pPr>
        <w:pStyle w:val="a7"/>
        <w:numPr>
          <w:ilvl w:val="0"/>
          <w:numId w:val="25"/>
        </w:numPr>
        <w:spacing w:after="120"/>
        <w:rPr>
          <w:rFonts w:ascii="Arial" w:hAnsi="Arial" w:cs="Arial"/>
          <w:b/>
          <w:bCs/>
          <w:szCs w:val="20"/>
          <w:lang w:val="en-GB" w:eastAsia="zh-TW"/>
        </w:rPr>
      </w:pPr>
      <w:r w:rsidRPr="00A92C51">
        <w:rPr>
          <w:rFonts w:ascii="Arial" w:hAnsi="Arial" w:cs="Arial"/>
          <w:b/>
          <w:bCs/>
          <w:szCs w:val="20"/>
          <w:lang w:val="en-GB" w:eastAsia="zh-TW"/>
        </w:rPr>
        <w:t xml:space="preserve">RU: </w:t>
      </w:r>
      <w:r w:rsidRPr="00A92C51">
        <w:rPr>
          <w:rFonts w:ascii="Arial" w:hAnsi="Arial" w:cs="Arial"/>
          <w:szCs w:val="20"/>
          <w:lang w:val="en-GB" w:eastAsia="zh-TW"/>
        </w:rPr>
        <w:t>Light load (15% - 30%) and medium load (30% - 50%)</w:t>
      </w:r>
    </w:p>
    <w:p w14:paraId="26EC6AD7" w14:textId="10A1B153" w:rsidR="004755DB" w:rsidRPr="00A92C51" w:rsidRDefault="005579DF" w:rsidP="005579DF">
      <w:pPr>
        <w:spacing w:after="120"/>
        <w:rPr>
          <w:rFonts w:ascii="Arial" w:hAnsi="Arial" w:cs="Arial"/>
          <w:lang w:eastAsia="zh-TW"/>
        </w:rPr>
      </w:pPr>
      <w:r w:rsidRPr="00A92C51">
        <w:rPr>
          <w:rFonts w:ascii="Arial" w:hAnsi="Arial" w:cs="Arial"/>
          <w:lang w:val="en-GB" w:eastAsia="zh-TW"/>
        </w:rPr>
        <w:br/>
      </w:r>
      <w:r w:rsidR="004755DB" w:rsidRPr="00A92C51">
        <w:rPr>
          <w:rFonts w:ascii="Arial" w:hAnsi="Arial" w:cs="Arial"/>
          <w:lang w:val="en-GB" w:eastAsia="zh-TW"/>
        </w:rPr>
        <w:t>I</w:t>
      </w:r>
      <w:r w:rsidR="004755DB" w:rsidRPr="00A92C51">
        <w:rPr>
          <w:rFonts w:ascii="Arial" w:hAnsi="Arial" w:cs="Arial"/>
          <w:lang w:eastAsia="zh-TW"/>
        </w:rPr>
        <w:t xml:space="preserve">n </w:t>
      </w:r>
      <w:r w:rsidR="008D198C">
        <w:rPr>
          <w:rFonts w:ascii="Arial" w:hAnsi="Arial" w:cs="Arial"/>
          <w:lang w:eastAsia="zh-TW"/>
        </w:rPr>
        <w:t>the following table</w:t>
      </w:r>
      <w:r w:rsidR="004755DB" w:rsidRPr="00A92C51">
        <w:rPr>
          <w:rFonts w:ascii="Arial" w:hAnsi="Arial" w:cs="Arial"/>
          <w:lang w:eastAsia="zh-TW"/>
        </w:rPr>
        <w:t>, there show the comparison of B</w:t>
      </w:r>
      <w:r w:rsidR="005B00C7">
        <w:rPr>
          <w:rFonts w:ascii="Arial" w:hAnsi="Arial" w:cs="Arial"/>
          <w:lang w:eastAsia="zh-TW"/>
        </w:rPr>
        <w:t>S</w:t>
      </w:r>
      <w:r w:rsidR="004755DB" w:rsidRPr="00A92C51">
        <w:rPr>
          <w:rFonts w:ascii="Arial" w:hAnsi="Arial" w:cs="Arial"/>
          <w:lang w:eastAsia="zh-TW"/>
        </w:rPr>
        <w:t xml:space="preserve"> power</w:t>
      </w:r>
      <w:r w:rsidR="00315DE7">
        <w:rPr>
          <w:rFonts w:ascii="Arial" w:hAnsi="Arial" w:cs="Arial"/>
          <w:lang w:eastAsia="zh-TW"/>
        </w:rPr>
        <w:t xml:space="preserve"> </w:t>
      </w:r>
      <w:r w:rsidR="004755DB" w:rsidRPr="00A92C51">
        <w:rPr>
          <w:rFonts w:ascii="Arial" w:hAnsi="Arial" w:cs="Arial"/>
          <w:lang w:eastAsia="zh-TW"/>
        </w:rPr>
        <w:t>consumption and data latency with reduced #TxRU for light load and medium load cases</w:t>
      </w:r>
      <w:r w:rsidRPr="00A92C51">
        <w:rPr>
          <w:rFonts w:ascii="Arial" w:hAnsi="Arial" w:cs="Arial"/>
          <w:lang w:eastAsia="zh-TW"/>
        </w:rPr>
        <w:t>,</w:t>
      </w:r>
      <w:r w:rsidR="004755DB" w:rsidRPr="00A92C51">
        <w:rPr>
          <w:rFonts w:ascii="Arial" w:hAnsi="Arial" w:cs="Arial"/>
          <w:lang w:eastAsia="zh-TW"/>
        </w:rPr>
        <w:t xml:space="preserve"> respectively. Accordingly, one can </w:t>
      </w:r>
      <w:r w:rsidRPr="00A92C51">
        <w:rPr>
          <w:rFonts w:ascii="Arial" w:hAnsi="Arial" w:cs="Arial"/>
          <w:lang w:eastAsia="zh-TW"/>
        </w:rPr>
        <w:t>check</w:t>
      </w:r>
      <w:r w:rsidR="004755DB" w:rsidRPr="00A92C51">
        <w:rPr>
          <w:rFonts w:ascii="Arial" w:hAnsi="Arial" w:cs="Arial"/>
          <w:lang w:eastAsia="zh-TW"/>
        </w:rPr>
        <w:t>:</w:t>
      </w:r>
    </w:p>
    <w:p w14:paraId="5A1746AC" w14:textId="371E2534" w:rsidR="004755DB" w:rsidRPr="00A92C51" w:rsidRDefault="008F07D1" w:rsidP="005579DF">
      <w:pPr>
        <w:pStyle w:val="a3"/>
        <w:spacing w:after="120"/>
        <w:jc w:val="left"/>
        <w:rPr>
          <w:rFonts w:ascii="Arial" w:hAnsi="Arial" w:cs="Arial"/>
        </w:rPr>
      </w:pPr>
      <w:bookmarkStart w:id="7" w:name="_Ref115441024"/>
      <w:r w:rsidRPr="00A92C51">
        <w:rPr>
          <w:rFonts w:ascii="Arial" w:hAnsi="Arial" w:cs="Arial"/>
        </w:rPr>
        <w:br/>
      </w:r>
      <w:r w:rsidR="004755DB" w:rsidRPr="00A92C51">
        <w:rPr>
          <w:rFonts w:ascii="Arial" w:hAnsi="Arial" w:cs="Arial"/>
        </w:rPr>
        <w:t xml:space="preserve">Observation </w:t>
      </w:r>
      <w:r w:rsidR="004755DB" w:rsidRPr="00A92C51">
        <w:rPr>
          <w:rFonts w:ascii="Arial" w:hAnsi="Arial" w:cs="Arial"/>
        </w:rPr>
        <w:fldChar w:fldCharType="begin"/>
      </w:r>
      <w:r w:rsidR="004755DB" w:rsidRPr="00A92C51">
        <w:rPr>
          <w:rFonts w:ascii="Arial" w:hAnsi="Arial" w:cs="Arial"/>
        </w:rPr>
        <w:instrText xml:space="preserve"> SEQ Observation \* ARABIC </w:instrText>
      </w:r>
      <w:r w:rsidR="004755DB" w:rsidRPr="00A92C51">
        <w:rPr>
          <w:rFonts w:ascii="Arial" w:hAnsi="Arial" w:cs="Arial"/>
        </w:rPr>
        <w:fldChar w:fldCharType="separate"/>
      </w:r>
      <w:r w:rsidR="008D198C">
        <w:rPr>
          <w:rFonts w:ascii="Arial" w:hAnsi="Arial" w:cs="Arial"/>
          <w:noProof/>
        </w:rPr>
        <w:t>4</w:t>
      </w:r>
      <w:r w:rsidR="004755DB" w:rsidRPr="00A92C51">
        <w:rPr>
          <w:rFonts w:ascii="Arial" w:hAnsi="Arial" w:cs="Arial"/>
        </w:rPr>
        <w:fldChar w:fldCharType="end"/>
      </w:r>
      <w:r w:rsidR="004755DB" w:rsidRPr="00A92C51">
        <w:rPr>
          <w:rFonts w:ascii="Arial" w:hAnsi="Arial" w:cs="Arial"/>
        </w:rPr>
        <w:t>: For the NW scenario with light load (15% - 30%)</w:t>
      </w:r>
      <w:r w:rsidR="008D198C">
        <w:rPr>
          <w:rFonts w:ascii="Arial" w:hAnsi="Arial" w:cs="Arial"/>
        </w:rPr>
        <w:t xml:space="preserve"> to medium load</w:t>
      </w:r>
      <w:r w:rsidR="004755DB" w:rsidRPr="00A92C51">
        <w:rPr>
          <w:rFonts w:ascii="Arial" w:hAnsi="Arial" w:cs="Arial"/>
        </w:rPr>
        <w:t>, reducing</w:t>
      </w:r>
      <w:r w:rsidR="008D198C">
        <w:rPr>
          <w:rFonts w:ascii="Arial" w:hAnsi="Arial" w:cs="Arial"/>
        </w:rPr>
        <w:t xml:space="preserve"> PDSCH power by 3dB and</w:t>
      </w:r>
      <w:r w:rsidR="004755DB" w:rsidRPr="00A92C51">
        <w:rPr>
          <w:rFonts w:ascii="Arial" w:hAnsi="Arial" w:cs="Arial"/>
        </w:rPr>
        <w:t xml:space="preserve"> #TxRU from 64 to 32 can bring </w:t>
      </w:r>
      <w:r w:rsidR="008D198C">
        <w:rPr>
          <w:rFonts w:ascii="Arial" w:hAnsi="Arial" w:cs="Arial"/>
        </w:rPr>
        <w:t>16</w:t>
      </w:r>
      <w:r w:rsidR="004755DB" w:rsidRPr="00A92C51">
        <w:rPr>
          <w:rFonts w:ascii="Arial" w:hAnsi="Arial" w:cs="Arial"/>
        </w:rPr>
        <w:t>%</w:t>
      </w:r>
      <w:r w:rsidR="008D198C">
        <w:rPr>
          <w:rFonts w:ascii="Arial" w:hAnsi="Arial" w:cs="Arial"/>
        </w:rPr>
        <w:t xml:space="preserve"> to 27%</w:t>
      </w:r>
      <w:r w:rsidR="004755DB" w:rsidRPr="00A92C51">
        <w:rPr>
          <w:rFonts w:ascii="Arial" w:hAnsi="Arial" w:cs="Arial"/>
        </w:rPr>
        <w:t xml:space="preserve"> and </w:t>
      </w:r>
      <w:r w:rsidR="008D198C">
        <w:rPr>
          <w:rFonts w:ascii="Arial" w:hAnsi="Arial" w:cs="Arial"/>
        </w:rPr>
        <w:t>17</w:t>
      </w:r>
      <w:r w:rsidR="004755DB" w:rsidRPr="00A92C51">
        <w:rPr>
          <w:rFonts w:ascii="Arial" w:hAnsi="Arial" w:cs="Arial"/>
        </w:rPr>
        <w:t xml:space="preserve">% </w:t>
      </w:r>
      <w:r w:rsidR="008D198C">
        <w:rPr>
          <w:rFonts w:ascii="Arial" w:hAnsi="Arial" w:cs="Arial"/>
        </w:rPr>
        <w:t xml:space="preserve">to 30% </w:t>
      </w:r>
      <w:r w:rsidR="00F025E1">
        <w:rPr>
          <w:rFonts w:ascii="Arial" w:hAnsi="Arial" w:cs="Arial"/>
        </w:rPr>
        <w:t>network</w:t>
      </w:r>
      <w:r w:rsidR="004755DB" w:rsidRPr="00A92C51">
        <w:rPr>
          <w:rFonts w:ascii="Arial" w:hAnsi="Arial" w:cs="Arial"/>
        </w:rPr>
        <w:t xml:space="preserve"> energy saving gain, respectiv</w:t>
      </w:r>
      <w:r w:rsidR="00315DE7">
        <w:rPr>
          <w:rFonts w:ascii="Arial" w:hAnsi="Arial" w:cs="Arial"/>
        </w:rPr>
        <w:t>e</w:t>
      </w:r>
      <w:r w:rsidR="004755DB" w:rsidRPr="00A92C51">
        <w:rPr>
          <w:rFonts w:ascii="Arial" w:hAnsi="Arial" w:cs="Arial"/>
        </w:rPr>
        <w:t>ly, for Cat 1 BS and Cat 2 BS</w:t>
      </w:r>
      <w:bookmarkEnd w:id="7"/>
      <w:r w:rsidR="008D198C">
        <w:rPr>
          <w:rFonts w:ascii="Arial" w:hAnsi="Arial" w:cs="Arial"/>
        </w:rPr>
        <w:t>.</w:t>
      </w:r>
      <w:r w:rsidR="004755DB" w:rsidRPr="00A92C51">
        <w:rPr>
          <w:rFonts w:ascii="Arial" w:hAnsi="Arial" w:cs="Arial"/>
        </w:rPr>
        <w:t xml:space="preserve"> </w:t>
      </w:r>
    </w:p>
    <w:p w14:paraId="0394CA8A" w14:textId="45CF5919" w:rsidR="005579DF" w:rsidRDefault="005579DF" w:rsidP="005579DF">
      <w:pPr>
        <w:spacing w:after="0"/>
        <w:rPr>
          <w:rFonts w:ascii="Arial" w:hAnsi="Arial" w:cs="Arial"/>
        </w:rPr>
      </w:pPr>
    </w:p>
    <w:tbl>
      <w:tblPr>
        <w:tblStyle w:val="a9"/>
        <w:tblW w:w="9351" w:type="dxa"/>
        <w:tblLook w:val="0420" w:firstRow="1" w:lastRow="0" w:firstColumn="0" w:lastColumn="0" w:noHBand="0" w:noVBand="1"/>
      </w:tblPr>
      <w:tblGrid>
        <w:gridCol w:w="1129"/>
        <w:gridCol w:w="2127"/>
        <w:gridCol w:w="1701"/>
        <w:gridCol w:w="4394"/>
      </w:tblGrid>
      <w:tr w:rsidR="008D198C" w:rsidRPr="008D198C" w14:paraId="73A2AC45" w14:textId="77777777" w:rsidTr="008D198C">
        <w:trPr>
          <w:trHeight w:val="206"/>
        </w:trPr>
        <w:tc>
          <w:tcPr>
            <w:tcW w:w="1129" w:type="dxa"/>
            <w:hideMark/>
          </w:tcPr>
          <w:p w14:paraId="190362C4" w14:textId="77777777" w:rsidR="008D198C" w:rsidRPr="008D198C" w:rsidRDefault="008D198C" w:rsidP="00DC4FD7">
            <w:pPr>
              <w:pStyle w:val="a3"/>
              <w:spacing w:after="0"/>
              <w:jc w:val="left"/>
              <w:rPr>
                <w:rFonts w:cstheme="minorHAnsi"/>
              </w:rPr>
            </w:pPr>
            <w:r w:rsidRPr="008D198C">
              <w:rPr>
                <w:rFonts w:cstheme="minorHAnsi"/>
              </w:rPr>
              <w:t>NW load condition</w:t>
            </w:r>
          </w:p>
        </w:tc>
        <w:tc>
          <w:tcPr>
            <w:tcW w:w="2127" w:type="dxa"/>
            <w:hideMark/>
          </w:tcPr>
          <w:p w14:paraId="31F0BEE3" w14:textId="77777777" w:rsidR="008D198C" w:rsidRPr="008D198C" w:rsidRDefault="008D198C" w:rsidP="00DC4FD7">
            <w:pPr>
              <w:pStyle w:val="a3"/>
              <w:spacing w:after="0"/>
              <w:jc w:val="left"/>
              <w:rPr>
                <w:rFonts w:cstheme="minorHAnsi"/>
              </w:rPr>
            </w:pPr>
            <w:r w:rsidRPr="008D198C">
              <w:rPr>
                <w:rFonts w:cstheme="minorHAnsi"/>
              </w:rPr>
              <w:t>Technique</w:t>
            </w:r>
          </w:p>
        </w:tc>
        <w:tc>
          <w:tcPr>
            <w:tcW w:w="1701" w:type="dxa"/>
            <w:hideMark/>
          </w:tcPr>
          <w:p w14:paraId="7BD7E174"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394" w:type="dxa"/>
            <w:hideMark/>
          </w:tcPr>
          <w:p w14:paraId="23F11AED"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72D2D332" w14:textId="77777777" w:rsidTr="008D198C">
        <w:trPr>
          <w:trHeight w:val="946"/>
        </w:trPr>
        <w:tc>
          <w:tcPr>
            <w:tcW w:w="1129" w:type="dxa"/>
            <w:hideMark/>
          </w:tcPr>
          <w:p w14:paraId="3C2B68E4"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Light – Medium </w:t>
            </w:r>
            <w:r w:rsidRPr="008D198C">
              <w:rPr>
                <w:rFonts w:cstheme="minorHAnsi"/>
                <w:b w:val="0"/>
                <w:bCs w:val="0"/>
              </w:rPr>
              <w:br/>
              <w:t>(15% - 50% RU)</w:t>
            </w:r>
          </w:p>
        </w:tc>
        <w:tc>
          <w:tcPr>
            <w:tcW w:w="2127" w:type="dxa"/>
            <w:hideMark/>
          </w:tcPr>
          <w:p w14:paraId="6863BF41"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BWP-based joint adaptation on PDSCH power and spatial elements</w:t>
            </w:r>
          </w:p>
        </w:tc>
        <w:tc>
          <w:tcPr>
            <w:tcW w:w="1701" w:type="dxa"/>
            <w:hideMark/>
          </w:tcPr>
          <w:p w14:paraId="55AD04F1" w14:textId="77777777" w:rsidR="008D198C" w:rsidRPr="008D198C" w:rsidRDefault="008D198C" w:rsidP="00DC4FD7">
            <w:pPr>
              <w:pStyle w:val="a3"/>
              <w:spacing w:after="0"/>
              <w:jc w:val="left"/>
              <w:rPr>
                <w:rFonts w:cstheme="minorHAnsi"/>
                <w:b w:val="0"/>
                <w:bCs w:val="0"/>
              </w:rPr>
            </w:pPr>
            <w:r w:rsidRPr="008D198C">
              <w:rPr>
                <w:rFonts w:cstheme="minorHAnsi"/>
                <w:b w:val="0"/>
                <w:bCs w:val="0"/>
              </w:rPr>
              <w:t>Cat1: 16% - 27%</w:t>
            </w:r>
          </w:p>
          <w:p w14:paraId="69A373B4" w14:textId="77777777" w:rsidR="008D198C" w:rsidRPr="008D198C" w:rsidRDefault="008D198C" w:rsidP="00DC4FD7">
            <w:pPr>
              <w:pStyle w:val="a3"/>
              <w:spacing w:after="0"/>
              <w:jc w:val="left"/>
              <w:rPr>
                <w:rFonts w:cstheme="minorHAnsi"/>
                <w:b w:val="0"/>
                <w:bCs w:val="0"/>
              </w:rPr>
            </w:pPr>
            <w:r w:rsidRPr="008D198C">
              <w:rPr>
                <w:rFonts w:cstheme="minorHAnsi"/>
                <w:b w:val="0"/>
                <w:bCs w:val="0"/>
              </w:rPr>
              <w:t>Cat2: 17% - 30%</w:t>
            </w:r>
          </w:p>
        </w:tc>
        <w:tc>
          <w:tcPr>
            <w:tcW w:w="4394" w:type="dxa"/>
            <w:hideMark/>
          </w:tcPr>
          <w:p w14:paraId="3E9ABEA5"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Video</w:t>
            </w:r>
          </w:p>
          <w:p w14:paraId="51909C41"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Baseline: PDSCH offset = 0 dB and 64 TXRU </w:t>
            </w:r>
          </w:p>
          <w:p w14:paraId="72101636" w14:textId="7B58975E" w:rsidR="008D198C" w:rsidRDefault="008D198C" w:rsidP="008D198C">
            <w:pPr>
              <w:pStyle w:val="a3"/>
              <w:spacing w:after="0"/>
              <w:jc w:val="left"/>
              <w:rPr>
                <w:rFonts w:cstheme="minorHAnsi"/>
                <w:b w:val="0"/>
                <w:bCs w:val="0"/>
              </w:rPr>
            </w:pPr>
            <w:r>
              <w:rPr>
                <w:rFonts w:cstheme="minorHAnsi"/>
                <w:b w:val="0"/>
                <w:bCs w:val="0"/>
              </w:rPr>
              <w:t>Improved</w:t>
            </w:r>
            <w:r w:rsidRPr="008D198C">
              <w:rPr>
                <w:rFonts w:cstheme="minorHAnsi"/>
                <w:b w:val="0"/>
                <w:bCs w:val="0"/>
              </w:rPr>
              <w:t xml:space="preserve">: PDSCH offset = -3 dB and </w:t>
            </w:r>
            <w:r>
              <w:rPr>
                <w:rFonts w:cstheme="minorHAnsi"/>
                <w:b w:val="0"/>
                <w:bCs w:val="0"/>
              </w:rPr>
              <w:t>32</w:t>
            </w:r>
            <w:r w:rsidRPr="008D198C">
              <w:rPr>
                <w:rFonts w:cstheme="minorHAnsi"/>
                <w:b w:val="0"/>
                <w:bCs w:val="0"/>
              </w:rPr>
              <w:t xml:space="preserve"> TXRU</w:t>
            </w:r>
          </w:p>
          <w:p w14:paraId="7D31994B" w14:textId="5AE910F6" w:rsidR="008D198C" w:rsidRPr="008D198C" w:rsidRDefault="008D198C" w:rsidP="008D198C">
            <w:pPr>
              <w:pStyle w:val="a3"/>
              <w:spacing w:after="0"/>
              <w:jc w:val="left"/>
              <w:rPr>
                <w:rFonts w:cstheme="minorHAnsi"/>
                <w:b w:val="0"/>
                <w:bCs w:val="0"/>
              </w:rPr>
            </w:pPr>
            <w:r>
              <w:rPr>
                <w:rFonts w:cstheme="minorHAnsi"/>
                <w:b w:val="0"/>
                <w:bCs w:val="0"/>
              </w:rPr>
              <w:t xml:space="preserve">Note: </w:t>
            </w:r>
            <w:r w:rsidRPr="008D198C">
              <w:rPr>
                <w:rFonts w:cstheme="minorHAnsi"/>
                <w:b w:val="0"/>
                <w:bCs w:val="0"/>
              </w:rPr>
              <w:t xml:space="preserve">Adaptation by BWP switch or reconfiguration </w:t>
            </w:r>
          </w:p>
        </w:tc>
      </w:tr>
    </w:tbl>
    <w:p w14:paraId="3E99EB4D" w14:textId="31E4ACEF" w:rsidR="008D198C" w:rsidRDefault="008D198C" w:rsidP="005579DF">
      <w:pPr>
        <w:spacing w:after="0"/>
        <w:rPr>
          <w:rFonts w:ascii="Arial" w:hAnsi="Arial" w:cs="Arial"/>
        </w:rPr>
      </w:pPr>
    </w:p>
    <w:p w14:paraId="4F884C39" w14:textId="2B8A376A" w:rsidR="003A4340" w:rsidRPr="00A92C51" w:rsidRDefault="003A4340" w:rsidP="005579DF">
      <w:pPr>
        <w:pStyle w:val="a3"/>
        <w:spacing w:after="120"/>
        <w:jc w:val="left"/>
        <w:rPr>
          <w:rFonts w:ascii="Arial" w:hAnsi="Arial" w:cs="Arial"/>
          <w:lang w:eastAsia="zh-TW"/>
        </w:rPr>
      </w:pPr>
      <w:r w:rsidRPr="00A92C51">
        <w:rPr>
          <w:rFonts w:ascii="Arial" w:hAnsi="Arial" w:cs="Arial"/>
        </w:rPr>
        <w:br/>
      </w:r>
      <w:bookmarkStart w:id="8" w:name="_Ref115441149"/>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A35493">
        <w:rPr>
          <w:rFonts w:ascii="Arial" w:hAnsi="Arial" w:cs="Arial"/>
          <w:noProof/>
          <w:u w:val="single"/>
        </w:rPr>
        <w:t>4</w:t>
      </w:r>
      <w:r w:rsidRPr="00A92C51">
        <w:rPr>
          <w:rFonts w:ascii="Arial" w:hAnsi="Arial" w:cs="Arial"/>
          <w:u w:val="single"/>
        </w:rPr>
        <w:fldChar w:fldCharType="end"/>
      </w:r>
      <w:r w:rsidRPr="00A92C51">
        <w:rPr>
          <w:rFonts w:ascii="Arial" w:hAnsi="Arial" w:cs="Arial"/>
        </w:rPr>
        <w:t xml:space="preserve">: </w:t>
      </w:r>
      <w:r w:rsidR="008D198C" w:rsidRPr="008D198C">
        <w:rPr>
          <w:rFonts w:ascii="Arial" w:hAnsi="Arial" w:cs="Arial"/>
        </w:rPr>
        <w:t>BWP-</w:t>
      </w:r>
      <w:r w:rsidR="008D198C">
        <w:rPr>
          <w:rFonts w:ascii="Arial" w:hAnsi="Arial" w:cs="Arial"/>
        </w:rPr>
        <w:t>b</w:t>
      </w:r>
      <w:r w:rsidR="008D198C" w:rsidRPr="008D198C">
        <w:rPr>
          <w:rFonts w:ascii="Arial" w:hAnsi="Arial" w:cs="Arial"/>
        </w:rPr>
        <w:t xml:space="preserve">ased </w:t>
      </w:r>
      <w:r w:rsidR="008D198C">
        <w:rPr>
          <w:rFonts w:ascii="Arial" w:hAnsi="Arial" w:cs="Arial"/>
        </w:rPr>
        <w:t>j</w:t>
      </w:r>
      <w:r w:rsidR="008D198C" w:rsidRPr="008D198C">
        <w:rPr>
          <w:rFonts w:ascii="Arial" w:hAnsi="Arial" w:cs="Arial"/>
        </w:rPr>
        <w:t xml:space="preserve">oint </w:t>
      </w:r>
      <w:r w:rsidR="008D198C">
        <w:rPr>
          <w:rFonts w:ascii="Arial" w:hAnsi="Arial" w:cs="Arial"/>
        </w:rPr>
        <w:t>a</w:t>
      </w:r>
      <w:r w:rsidR="008D198C" w:rsidRPr="008D198C">
        <w:rPr>
          <w:rFonts w:ascii="Arial" w:hAnsi="Arial" w:cs="Arial"/>
        </w:rPr>
        <w:t xml:space="preserve">daptation on PDSCH </w:t>
      </w:r>
      <w:r w:rsidR="008D198C">
        <w:rPr>
          <w:rFonts w:ascii="Arial" w:hAnsi="Arial" w:cs="Arial"/>
        </w:rPr>
        <w:t>p</w:t>
      </w:r>
      <w:r w:rsidR="008D198C" w:rsidRPr="008D198C">
        <w:rPr>
          <w:rFonts w:ascii="Arial" w:hAnsi="Arial" w:cs="Arial"/>
        </w:rPr>
        <w:t>ower</w:t>
      </w:r>
      <w:r w:rsidR="008D198C">
        <w:rPr>
          <w:rFonts w:ascii="Arial" w:hAnsi="Arial" w:cs="Arial"/>
        </w:rPr>
        <w:t xml:space="preserve"> offset</w:t>
      </w:r>
      <w:r w:rsidR="008D198C" w:rsidRPr="008D198C">
        <w:rPr>
          <w:rFonts w:ascii="Arial" w:hAnsi="Arial" w:cs="Arial"/>
        </w:rPr>
        <w:t xml:space="preserve"> and </w:t>
      </w:r>
      <w:r w:rsidR="008D198C">
        <w:rPr>
          <w:rFonts w:ascii="Arial" w:hAnsi="Arial" w:cs="Arial"/>
        </w:rPr>
        <w:t>s</w:t>
      </w:r>
      <w:r w:rsidR="008D198C" w:rsidRPr="008D198C">
        <w:rPr>
          <w:rFonts w:ascii="Arial" w:hAnsi="Arial" w:cs="Arial"/>
        </w:rPr>
        <w:t xml:space="preserve">patial </w:t>
      </w:r>
      <w:r w:rsidR="008D198C">
        <w:rPr>
          <w:rFonts w:ascii="Arial" w:hAnsi="Arial" w:cs="Arial"/>
        </w:rPr>
        <w:t>e</w:t>
      </w:r>
      <w:r w:rsidR="008D198C" w:rsidRPr="008D198C">
        <w:rPr>
          <w:rFonts w:ascii="Arial" w:hAnsi="Arial" w:cs="Arial"/>
        </w:rPr>
        <w:t xml:space="preserve">lements </w:t>
      </w:r>
      <w:r w:rsidRPr="00A92C51">
        <w:rPr>
          <w:rFonts w:ascii="Arial" w:hAnsi="Arial" w:cs="Arial"/>
        </w:rPr>
        <w:t xml:space="preserve">is recommended for </w:t>
      </w:r>
      <w:r w:rsidR="00957657">
        <w:rPr>
          <w:rFonts w:ascii="Arial" w:hAnsi="Arial" w:cs="Arial"/>
        </w:rPr>
        <w:t>network</w:t>
      </w:r>
      <w:r w:rsidRPr="00A92C51">
        <w:rPr>
          <w:rFonts w:ascii="Arial" w:hAnsi="Arial" w:cs="Arial"/>
        </w:rPr>
        <w:t xml:space="preserve"> energy saving.</w:t>
      </w:r>
      <w:bookmarkEnd w:id="8"/>
    </w:p>
    <w:p w14:paraId="56BE5AF2" w14:textId="2205D7BF" w:rsidR="008D198C" w:rsidRPr="006A3314" w:rsidRDefault="008D198C" w:rsidP="005579DF">
      <w:pPr>
        <w:spacing w:after="120"/>
        <w:rPr>
          <w:rFonts w:ascii="Arial" w:hAnsi="Arial" w:cs="Arial"/>
          <w:lang w:eastAsia="zh-TW"/>
        </w:rPr>
      </w:pPr>
    </w:p>
    <w:p w14:paraId="55328564" w14:textId="5AF9D69E" w:rsidR="008D198C" w:rsidRDefault="008D198C" w:rsidP="005579DF">
      <w:pPr>
        <w:spacing w:after="120"/>
        <w:rPr>
          <w:rFonts w:ascii="Arial" w:hAnsi="Arial" w:cs="Arial"/>
          <w:lang w:eastAsia="zh-TW"/>
        </w:rPr>
      </w:pPr>
      <w:r w:rsidRPr="00A75EC7">
        <w:rPr>
          <w:rFonts w:ascii="Arial" w:hAnsi="Arial" w:cs="Arial"/>
          <w:lang w:val="en-GB" w:eastAsia="zh-TW"/>
        </w:rPr>
        <w:t xml:space="preserve">Furthermore, </w:t>
      </w:r>
      <w:r>
        <w:rPr>
          <w:rFonts w:ascii="Arial" w:hAnsi="Arial" w:cs="Arial"/>
          <w:lang w:val="en-GB" w:eastAsia="zh-TW"/>
        </w:rPr>
        <w:t xml:space="preserve">BWP </w:t>
      </w:r>
      <w:r w:rsidRPr="00A75EC7">
        <w:rPr>
          <w:rFonts w:ascii="Arial" w:hAnsi="Arial" w:cs="Arial"/>
          <w:lang w:val="en-GB" w:eastAsia="zh-TW"/>
        </w:rPr>
        <w:t xml:space="preserve">adaptation framework has been developed in Rel-15 and widely supported by UEs. Since BWP adaptation trigger is UE specific, there will be concern on the </w:t>
      </w:r>
      <w:proofErr w:type="spellStart"/>
      <w:r w:rsidRPr="00A75EC7">
        <w:rPr>
          <w:rFonts w:ascii="Arial" w:hAnsi="Arial" w:cs="Arial"/>
          <w:lang w:val="en-GB" w:eastAsia="zh-TW"/>
        </w:rPr>
        <w:t>signaling</w:t>
      </w:r>
      <w:proofErr w:type="spellEnd"/>
      <w:r w:rsidRPr="00A75EC7">
        <w:rPr>
          <w:rFonts w:ascii="Arial" w:hAnsi="Arial" w:cs="Arial"/>
          <w:lang w:val="en-GB" w:eastAsia="zh-TW"/>
        </w:rPr>
        <w:t xml:space="preserve"> overhead and the corresponding BS power consumption that can reduce the benefit of network energy saving. By the above the following proposals are suggested:</w:t>
      </w:r>
    </w:p>
    <w:p w14:paraId="00C9DA11" w14:textId="77777777" w:rsidR="008D198C" w:rsidRDefault="008D198C" w:rsidP="005579DF">
      <w:pPr>
        <w:spacing w:after="120"/>
        <w:rPr>
          <w:rFonts w:ascii="Arial" w:hAnsi="Arial" w:cs="Arial"/>
          <w:lang w:eastAsia="zh-TW"/>
        </w:rPr>
      </w:pPr>
    </w:p>
    <w:p w14:paraId="5FB3CABB" w14:textId="42609114" w:rsidR="008D198C" w:rsidRDefault="008D198C" w:rsidP="008D198C">
      <w:pPr>
        <w:pStyle w:val="a3"/>
        <w:spacing w:after="120"/>
        <w:jc w:val="left"/>
        <w:rPr>
          <w:rFonts w:ascii="Arial" w:hAnsi="Arial" w:cs="Arial"/>
          <w:lang w:eastAsia="zh-TW"/>
        </w:rPr>
      </w:pPr>
      <w:bookmarkStart w:id="9" w:name="_Ref118455657"/>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A35493">
        <w:rPr>
          <w:rFonts w:ascii="Arial" w:hAnsi="Arial" w:cs="Arial"/>
          <w:noProof/>
          <w:u w:val="single"/>
        </w:rPr>
        <w:t>5</w:t>
      </w:r>
      <w:r w:rsidRPr="00A92C51">
        <w:rPr>
          <w:rFonts w:ascii="Arial" w:hAnsi="Arial" w:cs="Arial"/>
          <w:u w:val="single"/>
        </w:rPr>
        <w:fldChar w:fldCharType="end"/>
      </w:r>
      <w:r w:rsidRPr="00A92C51">
        <w:rPr>
          <w:rFonts w:ascii="Arial" w:hAnsi="Arial" w:cs="Arial"/>
        </w:rPr>
        <w:t xml:space="preserve">: </w:t>
      </w:r>
      <w:r>
        <w:rPr>
          <w:rFonts w:ascii="Arial" w:hAnsi="Arial" w:cs="Arial" w:hint="eastAsia"/>
          <w:lang w:eastAsia="zh-TW"/>
        </w:rPr>
        <w:t>En</w:t>
      </w:r>
      <w:r>
        <w:rPr>
          <w:rFonts w:ascii="Arial" w:hAnsi="Arial" w:cs="Arial"/>
          <w:lang w:eastAsia="zh-TW"/>
        </w:rPr>
        <w:t>hancements to enable UE group-common or cell-specific BWP configuration and /or switching is recommended for network energy saving.</w:t>
      </w:r>
      <w:bookmarkEnd w:id="9"/>
    </w:p>
    <w:p w14:paraId="05CE104F" w14:textId="2A5CC145" w:rsidR="00E65ED1" w:rsidRPr="00A852C7" w:rsidRDefault="00A558B4" w:rsidP="00331FE5">
      <w:pPr>
        <w:pStyle w:val="1"/>
        <w:snapToGrid w:val="0"/>
        <w:spacing w:before="360" w:after="240"/>
        <w:ind w:left="431" w:hanging="431"/>
        <w:jc w:val="both"/>
        <w:rPr>
          <w:lang w:val="en-US"/>
        </w:rPr>
      </w:pPr>
      <w:r w:rsidRPr="00A852C7">
        <w:rPr>
          <w:lang w:val="en-US"/>
        </w:rPr>
        <w:lastRenderedPageBreak/>
        <w:t>Conclusion</w:t>
      </w:r>
    </w:p>
    <w:p w14:paraId="7F4CEB58" w14:textId="701CA70C" w:rsidR="008D198C" w:rsidRDefault="008D198C" w:rsidP="009D09E8">
      <w:pPr>
        <w:pStyle w:val="11"/>
      </w:pPr>
      <w:r>
        <w:t>By the above evaluations and discussion, the following table summarizes our recommendations for NWES schemes for further specification in work phase:</w:t>
      </w:r>
    </w:p>
    <w:tbl>
      <w:tblPr>
        <w:tblStyle w:val="a9"/>
        <w:tblW w:w="0" w:type="auto"/>
        <w:tblLook w:val="0420" w:firstRow="1" w:lastRow="0" w:firstColumn="0" w:lastColumn="0" w:noHBand="0" w:noVBand="1"/>
      </w:tblPr>
      <w:tblGrid>
        <w:gridCol w:w="1244"/>
        <w:gridCol w:w="1728"/>
        <w:gridCol w:w="1701"/>
        <w:gridCol w:w="4677"/>
      </w:tblGrid>
      <w:tr w:rsidR="008D198C" w:rsidRPr="008D198C" w14:paraId="165AC969" w14:textId="77777777" w:rsidTr="008D198C">
        <w:trPr>
          <w:trHeight w:val="229"/>
        </w:trPr>
        <w:tc>
          <w:tcPr>
            <w:tcW w:w="0" w:type="auto"/>
            <w:shd w:val="clear" w:color="auto" w:fill="F2F2F2" w:themeFill="background1" w:themeFillShade="F2"/>
            <w:hideMark/>
          </w:tcPr>
          <w:p w14:paraId="4C37FFCD" w14:textId="77777777" w:rsidR="008D198C" w:rsidRPr="008D198C" w:rsidRDefault="008D198C" w:rsidP="00DC4FD7">
            <w:pPr>
              <w:pStyle w:val="a3"/>
              <w:spacing w:after="0"/>
              <w:jc w:val="left"/>
              <w:rPr>
                <w:rFonts w:cstheme="minorHAnsi"/>
              </w:rPr>
            </w:pPr>
            <w:r w:rsidRPr="008D198C">
              <w:rPr>
                <w:rFonts w:cstheme="minorHAnsi"/>
              </w:rPr>
              <w:t>NW load condition</w:t>
            </w:r>
          </w:p>
        </w:tc>
        <w:tc>
          <w:tcPr>
            <w:tcW w:w="1728" w:type="dxa"/>
            <w:shd w:val="clear" w:color="auto" w:fill="F2F2F2" w:themeFill="background1" w:themeFillShade="F2"/>
            <w:hideMark/>
          </w:tcPr>
          <w:p w14:paraId="1B5D3683" w14:textId="77777777" w:rsidR="008D198C" w:rsidRPr="008D198C" w:rsidRDefault="008D198C" w:rsidP="00DC4FD7">
            <w:pPr>
              <w:pStyle w:val="a3"/>
              <w:spacing w:after="0"/>
              <w:jc w:val="left"/>
              <w:rPr>
                <w:rFonts w:cstheme="minorHAnsi"/>
              </w:rPr>
            </w:pPr>
            <w:r w:rsidRPr="008D198C">
              <w:rPr>
                <w:rFonts w:cstheme="minorHAnsi"/>
              </w:rPr>
              <w:t>Technique</w:t>
            </w:r>
          </w:p>
        </w:tc>
        <w:tc>
          <w:tcPr>
            <w:tcW w:w="1701" w:type="dxa"/>
            <w:shd w:val="clear" w:color="auto" w:fill="F2F2F2" w:themeFill="background1" w:themeFillShade="F2"/>
            <w:hideMark/>
          </w:tcPr>
          <w:p w14:paraId="62010DAA"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677" w:type="dxa"/>
            <w:shd w:val="clear" w:color="auto" w:fill="F2F2F2" w:themeFill="background1" w:themeFillShade="F2"/>
            <w:hideMark/>
          </w:tcPr>
          <w:p w14:paraId="5D7616EF"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2ED6281E" w14:textId="77777777" w:rsidTr="008D198C">
        <w:trPr>
          <w:trHeight w:val="255"/>
        </w:trPr>
        <w:tc>
          <w:tcPr>
            <w:tcW w:w="9350" w:type="dxa"/>
            <w:gridSpan w:val="4"/>
          </w:tcPr>
          <w:p w14:paraId="3AFD9F54" w14:textId="6F664ADB" w:rsidR="008D198C" w:rsidRPr="008D198C" w:rsidRDefault="008D198C" w:rsidP="008D198C">
            <w:pPr>
              <w:pStyle w:val="a3"/>
              <w:spacing w:after="0"/>
              <w:rPr>
                <w:rFonts w:cstheme="minorHAnsi"/>
              </w:rPr>
            </w:pPr>
            <w:r>
              <w:rPr>
                <w:rFonts w:cstheme="minorHAnsi"/>
              </w:rPr>
              <w:br/>
            </w:r>
            <w:r w:rsidRPr="008D198C">
              <w:rPr>
                <w:rFonts w:cstheme="minorHAnsi"/>
                <w:color w:val="0000FF"/>
              </w:rPr>
              <w:t>Recommended for NWES work phase</w:t>
            </w:r>
          </w:p>
        </w:tc>
      </w:tr>
      <w:tr w:rsidR="008D198C" w:rsidRPr="008D198C" w14:paraId="4B0C8CFD" w14:textId="77777777" w:rsidTr="008D198C">
        <w:trPr>
          <w:trHeight w:val="1002"/>
        </w:trPr>
        <w:tc>
          <w:tcPr>
            <w:tcW w:w="0" w:type="auto"/>
            <w:hideMark/>
          </w:tcPr>
          <w:p w14:paraId="33ED7AEA"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Low (0% - 15% RU)</w:t>
            </w:r>
          </w:p>
        </w:tc>
        <w:tc>
          <w:tcPr>
            <w:tcW w:w="1728" w:type="dxa"/>
            <w:hideMark/>
          </w:tcPr>
          <w:p w14:paraId="38913E92"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Wake up of </w:t>
            </w:r>
            <w:proofErr w:type="spellStart"/>
            <w:r w:rsidRPr="008D198C">
              <w:rPr>
                <w:rFonts w:cstheme="minorHAnsi"/>
                <w:b w:val="0"/>
                <w:bCs w:val="0"/>
              </w:rPr>
              <w:t>gNB</w:t>
            </w:r>
            <w:proofErr w:type="spellEnd"/>
            <w:r w:rsidRPr="008D198C">
              <w:rPr>
                <w:rFonts w:cstheme="minorHAnsi"/>
                <w:b w:val="0"/>
                <w:bCs w:val="0"/>
              </w:rPr>
              <w:t xml:space="preserve"> triggered by UE wake up signal </w:t>
            </w:r>
          </w:p>
        </w:tc>
        <w:tc>
          <w:tcPr>
            <w:tcW w:w="1701" w:type="dxa"/>
            <w:hideMark/>
          </w:tcPr>
          <w:p w14:paraId="371A3F88"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Cat1: 49.3%</w:t>
            </w:r>
          </w:p>
          <w:p w14:paraId="05040BBE"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Cat2: 51.9%</w:t>
            </w:r>
          </w:p>
        </w:tc>
        <w:tc>
          <w:tcPr>
            <w:tcW w:w="4677" w:type="dxa"/>
            <w:hideMark/>
          </w:tcPr>
          <w:p w14:paraId="07432881"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VoIP</w:t>
            </w:r>
          </w:p>
          <w:p w14:paraId="3675A459"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Baseline: FR1 Urban Macro scenario (ISD: 500 m)</w:t>
            </w:r>
          </w:p>
          <w:p w14:paraId="5A2EA8BF" w14:textId="6F27747D"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NW turn off 4 BS’s out of 7 BS’s; UE wakes up BS’s when NW turns off 6 BSs and 67% latency increment 67% detected</w:t>
            </w:r>
          </w:p>
        </w:tc>
      </w:tr>
      <w:tr w:rsidR="008D198C" w:rsidRPr="008D198C" w14:paraId="1219A7FB" w14:textId="77777777" w:rsidTr="008D198C">
        <w:trPr>
          <w:trHeight w:val="919"/>
        </w:trPr>
        <w:tc>
          <w:tcPr>
            <w:tcW w:w="0" w:type="auto"/>
            <w:hideMark/>
          </w:tcPr>
          <w:p w14:paraId="3B89AB70"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Low (0% - 15% RU)</w:t>
            </w:r>
          </w:p>
        </w:tc>
        <w:tc>
          <w:tcPr>
            <w:tcW w:w="1728" w:type="dxa"/>
            <w:hideMark/>
          </w:tcPr>
          <w:p w14:paraId="2B82C640" w14:textId="77777777" w:rsidR="008D198C" w:rsidRPr="008D198C" w:rsidRDefault="008D198C" w:rsidP="00DC4FD7">
            <w:pPr>
              <w:pStyle w:val="a3"/>
              <w:spacing w:after="0"/>
              <w:jc w:val="left"/>
              <w:rPr>
                <w:rFonts w:cstheme="minorHAnsi"/>
                <w:b w:val="0"/>
                <w:bCs w:val="0"/>
              </w:rPr>
            </w:pPr>
            <w:r w:rsidRPr="008D198C">
              <w:rPr>
                <w:rFonts w:cstheme="minorHAnsi"/>
                <w:b w:val="0"/>
                <w:bCs w:val="0"/>
              </w:rPr>
              <w:t>Adaptation of DTX/DRX</w:t>
            </w:r>
          </w:p>
        </w:tc>
        <w:tc>
          <w:tcPr>
            <w:tcW w:w="1701" w:type="dxa"/>
            <w:hideMark/>
          </w:tcPr>
          <w:p w14:paraId="52FC4191"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Cat1: 30%</w:t>
            </w:r>
          </w:p>
          <w:p w14:paraId="326C39FC"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Cat2: 14%</w:t>
            </w:r>
          </w:p>
        </w:tc>
        <w:tc>
          <w:tcPr>
            <w:tcW w:w="4677" w:type="dxa"/>
            <w:hideMark/>
          </w:tcPr>
          <w:p w14:paraId="7CF93802"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VoIP</w:t>
            </w:r>
          </w:p>
          <w:p w14:paraId="7FE69F2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Baseline: Random DRX offsets (5 </w:t>
            </w:r>
            <w:proofErr w:type="spellStart"/>
            <w:r w:rsidRPr="008D198C">
              <w:rPr>
                <w:rFonts w:cstheme="minorHAnsi"/>
                <w:b w:val="0"/>
                <w:bCs w:val="0"/>
              </w:rPr>
              <w:t>ms</w:t>
            </w:r>
            <w:proofErr w:type="spellEnd"/>
            <w:r w:rsidRPr="008D198C">
              <w:rPr>
                <w:rFonts w:cstheme="minorHAnsi"/>
                <w:b w:val="0"/>
                <w:bCs w:val="0"/>
              </w:rPr>
              <w:t xml:space="preserve"> granularity)</w:t>
            </w:r>
          </w:p>
          <w:p w14:paraId="4D74BA3E" w14:textId="12CCFF23"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Cell-wise aligned DRX offset (= 0); no DRX cycle change</w:t>
            </w:r>
          </w:p>
        </w:tc>
      </w:tr>
      <w:tr w:rsidR="008D198C" w:rsidRPr="008D198C" w14:paraId="333A4D2A" w14:textId="77777777" w:rsidTr="008D198C">
        <w:trPr>
          <w:trHeight w:val="1048"/>
        </w:trPr>
        <w:tc>
          <w:tcPr>
            <w:tcW w:w="0" w:type="auto"/>
            <w:hideMark/>
          </w:tcPr>
          <w:p w14:paraId="7D4DF849"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Light – Medium </w:t>
            </w:r>
            <w:r w:rsidRPr="008D198C">
              <w:rPr>
                <w:rFonts w:cstheme="minorHAnsi"/>
                <w:b w:val="0"/>
                <w:bCs w:val="0"/>
              </w:rPr>
              <w:br/>
              <w:t>(15% - 50% RU)</w:t>
            </w:r>
          </w:p>
        </w:tc>
        <w:tc>
          <w:tcPr>
            <w:tcW w:w="1728" w:type="dxa"/>
            <w:hideMark/>
          </w:tcPr>
          <w:p w14:paraId="333AF9E3"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BWP-based joint adaptation on PDSCH power and spatial elements</w:t>
            </w:r>
          </w:p>
        </w:tc>
        <w:tc>
          <w:tcPr>
            <w:tcW w:w="1701" w:type="dxa"/>
            <w:hideMark/>
          </w:tcPr>
          <w:p w14:paraId="78914C8F"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Cat1: 16% - 27%</w:t>
            </w:r>
          </w:p>
          <w:p w14:paraId="7932F4A5"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Cat2: 17% - 30%</w:t>
            </w:r>
          </w:p>
        </w:tc>
        <w:tc>
          <w:tcPr>
            <w:tcW w:w="4677" w:type="dxa"/>
            <w:hideMark/>
          </w:tcPr>
          <w:p w14:paraId="32E050F5"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Video</w:t>
            </w:r>
          </w:p>
          <w:p w14:paraId="628E99F3"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Baseline: PDSCH offset = 0 dB and 64 TXRU </w:t>
            </w:r>
          </w:p>
          <w:p w14:paraId="13B4DC0B" w14:textId="57ACD2CD"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xml:space="preserve">: PDSCH offset = -3 dB and </w:t>
            </w:r>
            <w:r>
              <w:rPr>
                <w:rFonts w:cstheme="minorHAnsi"/>
                <w:b w:val="0"/>
                <w:bCs w:val="0"/>
              </w:rPr>
              <w:t>32</w:t>
            </w:r>
            <w:r w:rsidRPr="008D198C">
              <w:rPr>
                <w:rFonts w:cstheme="minorHAnsi"/>
                <w:b w:val="0"/>
                <w:bCs w:val="0"/>
              </w:rPr>
              <w:t xml:space="preserve"> TXRU </w:t>
            </w:r>
          </w:p>
          <w:p w14:paraId="1C6A4087" w14:textId="77777777" w:rsidR="008D198C" w:rsidRPr="008D198C" w:rsidRDefault="008D198C" w:rsidP="00DC4FD7">
            <w:pPr>
              <w:pStyle w:val="a3"/>
              <w:numPr>
                <w:ilvl w:val="0"/>
                <w:numId w:val="33"/>
              </w:numPr>
              <w:spacing w:after="0"/>
              <w:jc w:val="left"/>
              <w:rPr>
                <w:rFonts w:cstheme="minorHAnsi"/>
                <w:b w:val="0"/>
                <w:bCs w:val="0"/>
              </w:rPr>
            </w:pPr>
            <w:r w:rsidRPr="008D198C">
              <w:rPr>
                <w:rFonts w:cstheme="minorHAnsi"/>
                <w:b w:val="0"/>
                <w:bCs w:val="0"/>
              </w:rPr>
              <w:t xml:space="preserve">Adaptation by BWP switch or reconfiguration </w:t>
            </w:r>
          </w:p>
        </w:tc>
      </w:tr>
      <w:tr w:rsidR="008D198C" w:rsidRPr="008D198C" w14:paraId="633EFE85" w14:textId="77777777" w:rsidTr="008D198C">
        <w:trPr>
          <w:trHeight w:val="411"/>
        </w:trPr>
        <w:tc>
          <w:tcPr>
            <w:tcW w:w="9350" w:type="dxa"/>
            <w:gridSpan w:val="4"/>
          </w:tcPr>
          <w:p w14:paraId="691EF236" w14:textId="320470C0" w:rsidR="008D198C" w:rsidRPr="008D198C" w:rsidRDefault="008D198C" w:rsidP="008D198C">
            <w:pPr>
              <w:pStyle w:val="a3"/>
              <w:spacing w:after="0"/>
              <w:rPr>
                <w:rFonts w:cstheme="minorHAnsi"/>
                <w:b w:val="0"/>
                <w:bCs w:val="0"/>
              </w:rPr>
            </w:pPr>
            <w:r>
              <w:rPr>
                <w:rFonts w:cstheme="minorHAnsi"/>
              </w:rPr>
              <w:br/>
            </w:r>
            <w:r w:rsidRPr="008D198C">
              <w:rPr>
                <w:rFonts w:cstheme="minorHAnsi"/>
                <w:color w:val="FF0000"/>
              </w:rPr>
              <w:t>Not recommended for NWES work phase</w:t>
            </w:r>
          </w:p>
        </w:tc>
      </w:tr>
      <w:tr w:rsidR="008D198C" w:rsidRPr="008D198C" w14:paraId="772B38BF" w14:textId="77777777" w:rsidTr="008D198C">
        <w:trPr>
          <w:trHeight w:val="1095"/>
        </w:trPr>
        <w:tc>
          <w:tcPr>
            <w:tcW w:w="0" w:type="auto"/>
            <w:hideMark/>
          </w:tcPr>
          <w:p w14:paraId="5EAF211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Light (15% - 30% RU)</w:t>
            </w:r>
          </w:p>
        </w:tc>
        <w:tc>
          <w:tcPr>
            <w:tcW w:w="1728" w:type="dxa"/>
            <w:hideMark/>
          </w:tcPr>
          <w:p w14:paraId="7F957194"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SSB/SIB1-less </w:t>
            </w:r>
            <w:proofErr w:type="spellStart"/>
            <w:r w:rsidRPr="008D198C">
              <w:rPr>
                <w:rFonts w:cstheme="minorHAnsi"/>
                <w:b w:val="0"/>
                <w:bCs w:val="0"/>
              </w:rPr>
              <w:t>SCell</w:t>
            </w:r>
            <w:proofErr w:type="spellEnd"/>
          </w:p>
        </w:tc>
        <w:tc>
          <w:tcPr>
            <w:tcW w:w="1701" w:type="dxa"/>
            <w:hideMark/>
          </w:tcPr>
          <w:p w14:paraId="23332F22" w14:textId="77777777" w:rsidR="008D198C" w:rsidRPr="008D198C" w:rsidRDefault="008D198C" w:rsidP="00DC4FD7">
            <w:pPr>
              <w:pStyle w:val="a3"/>
              <w:spacing w:after="0"/>
              <w:jc w:val="left"/>
              <w:rPr>
                <w:rFonts w:cstheme="minorHAnsi"/>
                <w:b w:val="0"/>
                <w:bCs w:val="0"/>
                <w:color w:val="FF0000"/>
              </w:rPr>
            </w:pPr>
            <w:r w:rsidRPr="008D198C">
              <w:rPr>
                <w:rFonts w:cstheme="minorHAnsi"/>
                <w:b w:val="0"/>
                <w:bCs w:val="0"/>
                <w:color w:val="FF0000"/>
              </w:rPr>
              <w:t>Cat1: 8%</w:t>
            </w:r>
          </w:p>
          <w:p w14:paraId="7DA3E245" w14:textId="77777777" w:rsidR="008D198C" w:rsidRPr="008D198C" w:rsidRDefault="008D198C" w:rsidP="00DC4FD7">
            <w:pPr>
              <w:pStyle w:val="a3"/>
              <w:spacing w:after="0"/>
              <w:jc w:val="left"/>
              <w:rPr>
                <w:rFonts w:cstheme="minorHAnsi"/>
                <w:b w:val="0"/>
                <w:bCs w:val="0"/>
              </w:rPr>
            </w:pPr>
            <w:r w:rsidRPr="008D198C">
              <w:rPr>
                <w:rFonts w:cstheme="minorHAnsi"/>
                <w:b w:val="0"/>
                <w:bCs w:val="0"/>
                <w:color w:val="FF0000"/>
              </w:rPr>
              <w:t>Cat2: 1%</w:t>
            </w:r>
          </w:p>
        </w:tc>
        <w:tc>
          <w:tcPr>
            <w:tcW w:w="4677" w:type="dxa"/>
            <w:hideMark/>
          </w:tcPr>
          <w:p w14:paraId="132C76BE"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Video</w:t>
            </w:r>
          </w:p>
          <w:p w14:paraId="2BD40C4D" w14:textId="77777777" w:rsidR="008D198C" w:rsidRPr="008D198C" w:rsidRDefault="008D198C" w:rsidP="00DC4FD7">
            <w:pPr>
              <w:pStyle w:val="a3"/>
              <w:spacing w:after="0"/>
              <w:jc w:val="left"/>
              <w:rPr>
                <w:rFonts w:cstheme="minorHAnsi"/>
                <w:b w:val="0"/>
                <w:bCs w:val="0"/>
              </w:rPr>
            </w:pPr>
            <w:r w:rsidRPr="008D198C">
              <w:rPr>
                <w:rFonts w:cstheme="minorHAnsi"/>
                <w:b w:val="0"/>
                <w:bCs w:val="0"/>
              </w:rPr>
              <w:t>Baseline: 100M 2CCs with SSB and SIB1 in both CCs</w:t>
            </w:r>
          </w:p>
          <w:p w14:paraId="00E89F12" w14:textId="24B48A34"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xml:space="preserve">: 100M 2CCs with SSB and SIB1 disabled in </w:t>
            </w:r>
            <w:proofErr w:type="spellStart"/>
            <w:r w:rsidRPr="008D198C">
              <w:rPr>
                <w:rFonts w:cstheme="minorHAnsi"/>
                <w:b w:val="0"/>
                <w:bCs w:val="0"/>
              </w:rPr>
              <w:t>Scell</w:t>
            </w:r>
            <w:proofErr w:type="spellEnd"/>
          </w:p>
        </w:tc>
      </w:tr>
    </w:tbl>
    <w:p w14:paraId="75CDDCAA" w14:textId="0BBC837F" w:rsidR="008D198C" w:rsidRDefault="008D198C" w:rsidP="008D198C">
      <w:pPr>
        <w:rPr>
          <w:lang w:eastAsia="en-US"/>
        </w:rPr>
      </w:pPr>
    </w:p>
    <w:p w14:paraId="5A0D6618" w14:textId="40FEBCED" w:rsidR="008D198C" w:rsidRDefault="008D198C" w:rsidP="008D198C">
      <w:pPr>
        <w:rPr>
          <w:lang w:eastAsia="en-US"/>
        </w:rPr>
      </w:pPr>
      <w:r>
        <w:rPr>
          <w:lang w:eastAsia="en-US"/>
        </w:rPr>
        <w:t>Regarding the adaptation framework, the following is also suggested:</w:t>
      </w:r>
    </w:p>
    <w:p w14:paraId="07A2970F" w14:textId="73D23312" w:rsidR="008D198C" w:rsidRPr="008D198C" w:rsidRDefault="008D198C" w:rsidP="008D198C">
      <w:pPr>
        <w:rPr>
          <w:b/>
          <w:bCs/>
          <w:lang w:eastAsia="en-US"/>
        </w:rPr>
      </w:pPr>
      <w:r w:rsidRPr="008D198C">
        <w:rPr>
          <w:b/>
          <w:bCs/>
          <w:lang w:eastAsia="en-US"/>
        </w:rPr>
        <w:fldChar w:fldCharType="begin"/>
      </w:r>
      <w:r w:rsidRPr="008D198C">
        <w:rPr>
          <w:b/>
          <w:bCs/>
          <w:lang w:eastAsia="en-US"/>
        </w:rPr>
        <w:instrText xml:space="preserve"> REF _Ref118455657 \h </w:instrText>
      </w:r>
      <w:r>
        <w:rPr>
          <w:b/>
          <w:bCs/>
          <w:lang w:eastAsia="en-US"/>
        </w:rPr>
        <w:instrText xml:space="preserve"> \* MERGEFORMAT </w:instrText>
      </w:r>
      <w:r w:rsidRPr="008D198C">
        <w:rPr>
          <w:b/>
          <w:bCs/>
          <w:lang w:eastAsia="en-US"/>
        </w:rPr>
      </w:r>
      <w:r w:rsidRPr="008D198C">
        <w:rPr>
          <w:b/>
          <w:bCs/>
          <w:lang w:eastAsia="en-US"/>
        </w:rPr>
        <w:fldChar w:fldCharType="separate"/>
      </w:r>
      <w:r w:rsidR="00A35493" w:rsidRPr="00A35493">
        <w:rPr>
          <w:rFonts w:ascii="Arial" w:hAnsi="Arial" w:cs="Arial"/>
          <w:b/>
          <w:bCs/>
          <w:u w:val="single"/>
        </w:rPr>
        <w:t xml:space="preserve">Proposal </w:t>
      </w:r>
      <w:r w:rsidR="00A35493" w:rsidRPr="00A35493">
        <w:rPr>
          <w:rFonts w:ascii="Arial" w:hAnsi="Arial" w:cs="Arial"/>
          <w:b/>
          <w:bCs/>
          <w:noProof/>
          <w:u w:val="single"/>
        </w:rPr>
        <w:t>5</w:t>
      </w:r>
      <w:r w:rsidR="00A35493" w:rsidRPr="00A35493">
        <w:rPr>
          <w:rFonts w:ascii="Arial" w:hAnsi="Arial" w:cs="Arial"/>
          <w:b/>
          <w:bCs/>
        </w:rPr>
        <w:t xml:space="preserve">: </w:t>
      </w:r>
      <w:r w:rsidR="00A35493" w:rsidRPr="00A35493">
        <w:rPr>
          <w:rFonts w:ascii="Arial" w:hAnsi="Arial" w:cs="Arial" w:hint="eastAsia"/>
          <w:b/>
          <w:bCs/>
          <w:lang w:eastAsia="zh-TW"/>
        </w:rPr>
        <w:t>En</w:t>
      </w:r>
      <w:r w:rsidR="00A35493" w:rsidRPr="00A35493">
        <w:rPr>
          <w:rFonts w:ascii="Arial" w:hAnsi="Arial" w:cs="Arial"/>
          <w:b/>
          <w:bCs/>
          <w:lang w:eastAsia="zh-TW"/>
        </w:rPr>
        <w:t>hancements to enable UE group-common or cell-specific BWP configuration and /or switching is recommended for network energy saving.</w:t>
      </w:r>
      <w:r w:rsidRPr="008D198C">
        <w:rPr>
          <w:b/>
          <w:bCs/>
          <w:lang w:eastAsia="en-US"/>
        </w:rPr>
        <w:fldChar w:fldCharType="end"/>
      </w:r>
    </w:p>
    <w:p w14:paraId="1D4314EA" w14:textId="238558EA" w:rsidR="0078765C" w:rsidRPr="00A92C51" w:rsidRDefault="008F07D1" w:rsidP="00331FE5">
      <w:pPr>
        <w:spacing w:after="120"/>
        <w:rPr>
          <w:rFonts w:ascii="Arial" w:hAnsi="Arial" w:cs="Arial"/>
          <w:lang w:eastAsia="en-US"/>
        </w:rPr>
      </w:pPr>
      <w:r w:rsidRPr="00A92C51">
        <w:rPr>
          <w:rFonts w:ascii="Arial" w:hAnsi="Arial" w:cs="Arial"/>
          <w:lang w:eastAsia="en-US"/>
        </w:rPr>
        <w:br/>
      </w:r>
    </w:p>
    <w:p w14:paraId="359F3B5B" w14:textId="77777777" w:rsidR="005058A1" w:rsidRPr="00A852C7" w:rsidRDefault="005058A1" w:rsidP="005058A1">
      <w:pPr>
        <w:pStyle w:val="1"/>
        <w:snapToGrid w:val="0"/>
        <w:jc w:val="both"/>
        <w:rPr>
          <w:lang w:val="en-US"/>
        </w:rPr>
      </w:pPr>
      <w:r w:rsidRPr="00A852C7">
        <w:rPr>
          <w:lang w:val="en-US"/>
        </w:rPr>
        <w:t>Reference</w:t>
      </w:r>
    </w:p>
    <w:p w14:paraId="11741FDE" w14:textId="556D8EE6" w:rsidR="00A62E29" w:rsidRPr="00A852C7" w:rsidRDefault="00A62E29" w:rsidP="00A62E29">
      <w:pPr>
        <w:pStyle w:val="Reference"/>
        <w:rPr>
          <w:rFonts w:ascii="Arial" w:hAnsi="Arial" w:cs="Arial"/>
        </w:rPr>
      </w:pPr>
      <w:bookmarkStart w:id="10" w:name="_Ref92278331"/>
      <w:r w:rsidRPr="00A852C7">
        <w:rPr>
          <w:rFonts w:ascii="Arial" w:eastAsiaTheme="minorEastAsia" w:hAnsi="Arial" w:cs="Arial"/>
          <w:lang w:eastAsia="zh-TW"/>
        </w:rPr>
        <w:t>RP-213554</w:t>
      </w:r>
      <w:r w:rsidRPr="00A852C7">
        <w:rPr>
          <w:rFonts w:ascii="Arial" w:hAnsi="Arial" w:cs="Arial"/>
        </w:rPr>
        <w:t xml:space="preserve">, </w:t>
      </w:r>
      <w:r w:rsidR="00A852C7">
        <w:rPr>
          <w:rFonts w:ascii="Arial" w:hAnsi="Arial" w:cs="Arial"/>
        </w:rPr>
        <w:tab/>
      </w:r>
      <w:r w:rsidRPr="00A852C7">
        <w:rPr>
          <w:rFonts w:ascii="Arial" w:hAnsi="Arial" w:cs="Arial"/>
        </w:rPr>
        <w:t>“New SI: Study on network energy savings for NR”, RAN#94-e, Rapporteur: Huawei</w:t>
      </w:r>
      <w:bookmarkEnd w:id="10"/>
    </w:p>
    <w:p w14:paraId="7429F579" w14:textId="43BEBFEC" w:rsidR="00A62E29" w:rsidRPr="00A852C7" w:rsidRDefault="00A62E29" w:rsidP="00A62E29">
      <w:pPr>
        <w:pStyle w:val="Reference"/>
        <w:rPr>
          <w:rFonts w:ascii="Arial" w:eastAsia="DengXian" w:hAnsi="Arial" w:cs="Arial"/>
        </w:rPr>
      </w:pPr>
      <w:bookmarkStart w:id="11" w:name="_Ref115440937"/>
      <w:r w:rsidRPr="00A852C7">
        <w:rPr>
          <w:rFonts w:ascii="Arial" w:hAnsi="Arial" w:cs="Arial"/>
        </w:rPr>
        <w:t>RP-221443,</w:t>
      </w:r>
      <w:r w:rsidRPr="00A852C7">
        <w:rPr>
          <w:rFonts w:ascii="Arial" w:hAnsi="Arial" w:cs="Arial"/>
        </w:rPr>
        <w:tab/>
        <w:t xml:space="preserve">“SID revision: Study on network energy savings for NR”, </w:t>
      </w:r>
      <w:r w:rsidRPr="00A852C7">
        <w:rPr>
          <w:rFonts w:ascii="Arial" w:eastAsia="DengXian" w:hAnsi="Arial" w:cs="Arial"/>
        </w:rPr>
        <w:t>RAN#96-e, Rapporteur: Huawei</w:t>
      </w:r>
      <w:bookmarkEnd w:id="11"/>
    </w:p>
    <w:p w14:paraId="0C9D5051" w14:textId="261578EC" w:rsidR="00CE70C7" w:rsidRPr="00A852C7" w:rsidRDefault="00A62E29" w:rsidP="00C05427">
      <w:pPr>
        <w:pStyle w:val="Reference"/>
        <w:rPr>
          <w:rFonts w:ascii="Arial" w:eastAsia="DengXian" w:hAnsi="Arial" w:cs="Arial"/>
        </w:rPr>
      </w:pPr>
      <w:bookmarkStart w:id="12" w:name="_Ref115440939"/>
      <w:r w:rsidRPr="00A852C7">
        <w:rPr>
          <w:rFonts w:ascii="Arial" w:eastAsia="DengXian" w:hAnsi="Arial" w:cs="Arial"/>
        </w:rPr>
        <w:t>RP-221442,</w:t>
      </w:r>
      <w:r w:rsidRPr="00A852C7">
        <w:rPr>
          <w:rFonts w:ascii="Arial" w:eastAsia="DengXian" w:hAnsi="Arial" w:cs="Arial"/>
        </w:rPr>
        <w:tab/>
        <w:t>“Status report for WI: Study on network energy savings for NR”, RAN#96-e, Rapporteur: Huawei</w:t>
      </w:r>
      <w:bookmarkEnd w:id="12"/>
    </w:p>
    <w:p w14:paraId="6864F082" w14:textId="0AE16E62" w:rsidR="005579DF" w:rsidRDefault="00A62E29" w:rsidP="00A62E29">
      <w:pPr>
        <w:pStyle w:val="Reference"/>
        <w:rPr>
          <w:rFonts w:ascii="Arial" w:eastAsia="DengXian" w:hAnsi="Arial" w:cs="Arial"/>
        </w:rPr>
      </w:pPr>
      <w:bookmarkStart w:id="13" w:name="_Ref115440940"/>
      <w:r w:rsidRPr="00A852C7">
        <w:rPr>
          <w:rFonts w:ascii="Arial" w:eastAsia="DengXian" w:hAnsi="Arial" w:cs="Arial"/>
        </w:rPr>
        <w:t>RP-222546,</w:t>
      </w:r>
      <w:r w:rsidRPr="00A852C7">
        <w:rPr>
          <w:rFonts w:ascii="Arial" w:eastAsia="DengXian" w:hAnsi="Arial" w:cs="Arial"/>
        </w:rPr>
        <w:tab/>
        <w:t>“Status report for SI Study on network energy savings for NR”, RAN#97-e, Rapporteur: Huawei</w:t>
      </w:r>
      <w:bookmarkEnd w:id="13"/>
    </w:p>
    <w:p w14:paraId="2B367170" w14:textId="49D61858" w:rsidR="00D37F6F" w:rsidRPr="008D198C" w:rsidRDefault="00997628" w:rsidP="008D198C">
      <w:pPr>
        <w:pStyle w:val="Reference"/>
        <w:rPr>
          <w:rFonts w:ascii="Arial" w:eastAsia="DengXian" w:hAnsi="Arial" w:cs="Arial"/>
          <w:lang w:val="de-DE"/>
        </w:rPr>
      </w:pPr>
      <w:bookmarkStart w:id="14" w:name="_Ref118450758"/>
      <w:bookmarkStart w:id="15" w:name="_Ref115445870"/>
      <w:r w:rsidRPr="00997628">
        <w:rPr>
          <w:rFonts w:ascii="Arial" w:eastAsia="DengXian" w:hAnsi="Arial" w:cs="Arial"/>
          <w:lang w:val="de-DE"/>
        </w:rPr>
        <w:t xml:space="preserve">“Draft minimutes RAN1#110-bis-e”, </w:t>
      </w:r>
      <w:r>
        <w:rPr>
          <w:rFonts w:ascii="Arial" w:eastAsia="DengXian" w:hAnsi="Arial" w:cs="Arial"/>
          <w:lang w:val="de-DE"/>
        </w:rPr>
        <w:t>online availabl</w:t>
      </w:r>
      <w:r w:rsidRPr="00997628">
        <w:rPr>
          <w:rFonts w:ascii="Arial" w:eastAsia="DengXian" w:hAnsi="Arial" w:cs="Arial"/>
          <w:lang w:val="de-DE"/>
        </w:rPr>
        <w:t>e @</w:t>
      </w:r>
      <w:r>
        <w:rPr>
          <w:rFonts w:ascii="Arial" w:eastAsia="DengXian" w:hAnsi="Arial" w:cs="Arial"/>
          <w:lang w:val="de-DE"/>
        </w:rPr>
        <w:t xml:space="preserve"> </w:t>
      </w:r>
      <w:hyperlink r:id="rId21" w:history="1">
        <w:r w:rsidRPr="00B64F16">
          <w:rPr>
            <w:rStyle w:val="aa"/>
            <w:rFonts w:ascii="Arial" w:eastAsia="DengXian" w:hAnsi="Arial" w:cs="Arial"/>
            <w:lang w:val="de-DE"/>
          </w:rPr>
          <w:t>https://www.3gpp.org/ftp/tsg_ran/WG1_RL1/TSGR1_110b-e/Report</w:t>
        </w:r>
      </w:hyperlink>
      <w:bookmarkEnd w:id="14"/>
      <w:bookmarkEnd w:id="15"/>
    </w:p>
    <w:sectPr w:rsidR="00D37F6F" w:rsidRPr="008D198C" w:rsidSect="00120CC8">
      <w:headerReference w:type="defaul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BF0C4" w14:textId="77777777" w:rsidR="00BF5700" w:rsidRDefault="00BF5700" w:rsidP="0063297B">
      <w:pPr>
        <w:spacing w:after="0"/>
      </w:pPr>
      <w:r>
        <w:separator/>
      </w:r>
    </w:p>
  </w:endnote>
  <w:endnote w:type="continuationSeparator" w:id="0">
    <w:p w14:paraId="05DCC41A" w14:textId="77777777" w:rsidR="00BF5700" w:rsidRDefault="00BF5700" w:rsidP="0063297B">
      <w:pPr>
        <w:spacing w:after="0"/>
      </w:pPr>
      <w:r>
        <w:continuationSeparator/>
      </w:r>
    </w:p>
  </w:endnote>
  <w:endnote w:type="continuationNotice" w:id="1">
    <w:p w14:paraId="37646757" w14:textId="77777777" w:rsidR="00BF5700" w:rsidRDefault="00BF5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72D49" w14:textId="77777777" w:rsidR="00BF5700" w:rsidRDefault="00BF5700" w:rsidP="0063297B">
      <w:pPr>
        <w:spacing w:after="0"/>
      </w:pPr>
      <w:r>
        <w:separator/>
      </w:r>
    </w:p>
  </w:footnote>
  <w:footnote w:type="continuationSeparator" w:id="0">
    <w:p w14:paraId="5CAE5438" w14:textId="77777777" w:rsidR="00BF5700" w:rsidRDefault="00BF5700" w:rsidP="0063297B">
      <w:pPr>
        <w:spacing w:after="0"/>
      </w:pPr>
      <w:r>
        <w:continuationSeparator/>
      </w:r>
    </w:p>
  </w:footnote>
  <w:footnote w:type="continuationNotice" w:id="1">
    <w:p w14:paraId="3EE60B1B" w14:textId="77777777" w:rsidR="00BF5700" w:rsidRDefault="00BF57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af3"/>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4AC1125"/>
    <w:multiLevelType w:val="hybridMultilevel"/>
    <w:tmpl w:val="F23C9780"/>
    <w:lvl w:ilvl="0" w:tplc="767CF6BC">
      <w:start w:val="1"/>
      <w:numFmt w:val="bullet"/>
      <w:lvlText w:val="•"/>
      <w:lvlJc w:val="left"/>
      <w:pPr>
        <w:tabs>
          <w:tab w:val="num" w:pos="720"/>
        </w:tabs>
        <w:ind w:left="720" w:hanging="360"/>
      </w:pPr>
      <w:rPr>
        <w:rFonts w:ascii="Arial" w:hAnsi="Arial" w:hint="default"/>
      </w:rPr>
    </w:lvl>
    <w:lvl w:ilvl="1" w:tplc="0D249960" w:tentative="1">
      <w:start w:val="1"/>
      <w:numFmt w:val="bullet"/>
      <w:lvlText w:val="•"/>
      <w:lvlJc w:val="left"/>
      <w:pPr>
        <w:tabs>
          <w:tab w:val="num" w:pos="1440"/>
        </w:tabs>
        <w:ind w:left="1440" w:hanging="360"/>
      </w:pPr>
      <w:rPr>
        <w:rFonts w:ascii="Arial" w:hAnsi="Arial" w:hint="default"/>
      </w:rPr>
    </w:lvl>
    <w:lvl w:ilvl="2" w:tplc="5C5A6612" w:tentative="1">
      <w:start w:val="1"/>
      <w:numFmt w:val="bullet"/>
      <w:lvlText w:val="•"/>
      <w:lvlJc w:val="left"/>
      <w:pPr>
        <w:tabs>
          <w:tab w:val="num" w:pos="2160"/>
        </w:tabs>
        <w:ind w:left="2160" w:hanging="360"/>
      </w:pPr>
      <w:rPr>
        <w:rFonts w:ascii="Arial" w:hAnsi="Arial" w:hint="default"/>
      </w:rPr>
    </w:lvl>
    <w:lvl w:ilvl="3" w:tplc="26B08C72" w:tentative="1">
      <w:start w:val="1"/>
      <w:numFmt w:val="bullet"/>
      <w:lvlText w:val="•"/>
      <w:lvlJc w:val="left"/>
      <w:pPr>
        <w:tabs>
          <w:tab w:val="num" w:pos="2880"/>
        </w:tabs>
        <w:ind w:left="2880" w:hanging="360"/>
      </w:pPr>
      <w:rPr>
        <w:rFonts w:ascii="Arial" w:hAnsi="Arial" w:hint="default"/>
      </w:rPr>
    </w:lvl>
    <w:lvl w:ilvl="4" w:tplc="5DCE07A8" w:tentative="1">
      <w:start w:val="1"/>
      <w:numFmt w:val="bullet"/>
      <w:lvlText w:val="•"/>
      <w:lvlJc w:val="left"/>
      <w:pPr>
        <w:tabs>
          <w:tab w:val="num" w:pos="3600"/>
        </w:tabs>
        <w:ind w:left="3600" w:hanging="360"/>
      </w:pPr>
      <w:rPr>
        <w:rFonts w:ascii="Arial" w:hAnsi="Arial" w:hint="default"/>
      </w:rPr>
    </w:lvl>
    <w:lvl w:ilvl="5" w:tplc="09963CF4" w:tentative="1">
      <w:start w:val="1"/>
      <w:numFmt w:val="bullet"/>
      <w:lvlText w:val="•"/>
      <w:lvlJc w:val="left"/>
      <w:pPr>
        <w:tabs>
          <w:tab w:val="num" w:pos="4320"/>
        </w:tabs>
        <w:ind w:left="4320" w:hanging="360"/>
      </w:pPr>
      <w:rPr>
        <w:rFonts w:ascii="Arial" w:hAnsi="Arial" w:hint="default"/>
      </w:rPr>
    </w:lvl>
    <w:lvl w:ilvl="6" w:tplc="F17A90F0" w:tentative="1">
      <w:start w:val="1"/>
      <w:numFmt w:val="bullet"/>
      <w:lvlText w:val="•"/>
      <w:lvlJc w:val="left"/>
      <w:pPr>
        <w:tabs>
          <w:tab w:val="num" w:pos="5040"/>
        </w:tabs>
        <w:ind w:left="5040" w:hanging="360"/>
      </w:pPr>
      <w:rPr>
        <w:rFonts w:ascii="Arial" w:hAnsi="Arial" w:hint="default"/>
      </w:rPr>
    </w:lvl>
    <w:lvl w:ilvl="7" w:tplc="E22C4E66" w:tentative="1">
      <w:start w:val="1"/>
      <w:numFmt w:val="bullet"/>
      <w:lvlText w:val="•"/>
      <w:lvlJc w:val="left"/>
      <w:pPr>
        <w:tabs>
          <w:tab w:val="num" w:pos="5760"/>
        </w:tabs>
        <w:ind w:left="5760" w:hanging="360"/>
      </w:pPr>
      <w:rPr>
        <w:rFonts w:ascii="Arial" w:hAnsi="Arial" w:hint="default"/>
      </w:rPr>
    </w:lvl>
    <w:lvl w:ilvl="8" w:tplc="37A2C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9"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1"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5"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7"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F174B"/>
    <w:multiLevelType w:val="hybridMultilevel"/>
    <w:tmpl w:val="8A52D85E"/>
    <w:lvl w:ilvl="0" w:tplc="26E2311E">
      <w:start w:val="1"/>
      <w:numFmt w:val="bullet"/>
      <w:lvlText w:val="•"/>
      <w:lvlJc w:val="left"/>
      <w:pPr>
        <w:tabs>
          <w:tab w:val="num" w:pos="720"/>
        </w:tabs>
        <w:ind w:left="720" w:hanging="360"/>
      </w:pPr>
      <w:rPr>
        <w:rFonts w:ascii="Arial" w:hAnsi="Arial" w:hint="default"/>
      </w:rPr>
    </w:lvl>
    <w:lvl w:ilvl="1" w:tplc="BD3E9CCE" w:tentative="1">
      <w:start w:val="1"/>
      <w:numFmt w:val="bullet"/>
      <w:lvlText w:val="•"/>
      <w:lvlJc w:val="left"/>
      <w:pPr>
        <w:tabs>
          <w:tab w:val="num" w:pos="1440"/>
        </w:tabs>
        <w:ind w:left="1440" w:hanging="360"/>
      </w:pPr>
      <w:rPr>
        <w:rFonts w:ascii="Arial" w:hAnsi="Arial" w:hint="default"/>
      </w:rPr>
    </w:lvl>
    <w:lvl w:ilvl="2" w:tplc="07D8660E" w:tentative="1">
      <w:start w:val="1"/>
      <w:numFmt w:val="bullet"/>
      <w:lvlText w:val="•"/>
      <w:lvlJc w:val="left"/>
      <w:pPr>
        <w:tabs>
          <w:tab w:val="num" w:pos="2160"/>
        </w:tabs>
        <w:ind w:left="2160" w:hanging="360"/>
      </w:pPr>
      <w:rPr>
        <w:rFonts w:ascii="Arial" w:hAnsi="Arial" w:hint="default"/>
      </w:rPr>
    </w:lvl>
    <w:lvl w:ilvl="3" w:tplc="9828D4B2" w:tentative="1">
      <w:start w:val="1"/>
      <w:numFmt w:val="bullet"/>
      <w:lvlText w:val="•"/>
      <w:lvlJc w:val="left"/>
      <w:pPr>
        <w:tabs>
          <w:tab w:val="num" w:pos="2880"/>
        </w:tabs>
        <w:ind w:left="2880" w:hanging="360"/>
      </w:pPr>
      <w:rPr>
        <w:rFonts w:ascii="Arial" w:hAnsi="Arial" w:hint="default"/>
      </w:rPr>
    </w:lvl>
    <w:lvl w:ilvl="4" w:tplc="39F240F8" w:tentative="1">
      <w:start w:val="1"/>
      <w:numFmt w:val="bullet"/>
      <w:lvlText w:val="•"/>
      <w:lvlJc w:val="left"/>
      <w:pPr>
        <w:tabs>
          <w:tab w:val="num" w:pos="3600"/>
        </w:tabs>
        <w:ind w:left="3600" w:hanging="360"/>
      </w:pPr>
      <w:rPr>
        <w:rFonts w:ascii="Arial" w:hAnsi="Arial" w:hint="default"/>
      </w:rPr>
    </w:lvl>
    <w:lvl w:ilvl="5" w:tplc="E6248566" w:tentative="1">
      <w:start w:val="1"/>
      <w:numFmt w:val="bullet"/>
      <w:lvlText w:val="•"/>
      <w:lvlJc w:val="left"/>
      <w:pPr>
        <w:tabs>
          <w:tab w:val="num" w:pos="4320"/>
        </w:tabs>
        <w:ind w:left="4320" w:hanging="360"/>
      </w:pPr>
      <w:rPr>
        <w:rFonts w:ascii="Arial" w:hAnsi="Arial" w:hint="default"/>
      </w:rPr>
    </w:lvl>
    <w:lvl w:ilvl="6" w:tplc="0F9E92DC" w:tentative="1">
      <w:start w:val="1"/>
      <w:numFmt w:val="bullet"/>
      <w:lvlText w:val="•"/>
      <w:lvlJc w:val="left"/>
      <w:pPr>
        <w:tabs>
          <w:tab w:val="num" w:pos="5040"/>
        </w:tabs>
        <w:ind w:left="5040" w:hanging="360"/>
      </w:pPr>
      <w:rPr>
        <w:rFonts w:ascii="Arial" w:hAnsi="Arial" w:hint="default"/>
      </w:rPr>
    </w:lvl>
    <w:lvl w:ilvl="7" w:tplc="712E5A9E" w:tentative="1">
      <w:start w:val="1"/>
      <w:numFmt w:val="bullet"/>
      <w:lvlText w:val="•"/>
      <w:lvlJc w:val="left"/>
      <w:pPr>
        <w:tabs>
          <w:tab w:val="num" w:pos="5760"/>
        </w:tabs>
        <w:ind w:left="5760" w:hanging="360"/>
      </w:pPr>
      <w:rPr>
        <w:rFonts w:ascii="Arial" w:hAnsi="Arial" w:hint="default"/>
      </w:rPr>
    </w:lvl>
    <w:lvl w:ilvl="8" w:tplc="C29ED6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3"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4"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9"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2"/>
  </w:num>
  <w:num w:numId="5">
    <w:abstractNumId w:val="18"/>
  </w:num>
  <w:num w:numId="6">
    <w:abstractNumId w:val="21"/>
  </w:num>
  <w:num w:numId="7">
    <w:abstractNumId w:val="9"/>
  </w:num>
  <w:num w:numId="8">
    <w:abstractNumId w:val="25"/>
  </w:num>
  <w:num w:numId="9">
    <w:abstractNumId w:val="24"/>
  </w:num>
  <w:num w:numId="10">
    <w:abstractNumId w:val="7"/>
  </w:num>
  <w:num w:numId="11">
    <w:abstractNumId w:val="27"/>
  </w:num>
  <w:num w:numId="12">
    <w:abstractNumId w:val="28"/>
  </w:num>
  <w:num w:numId="13">
    <w:abstractNumId w:val="13"/>
  </w:num>
  <w:num w:numId="14">
    <w:abstractNumId w:val="17"/>
  </w:num>
  <w:num w:numId="15">
    <w:abstractNumId w:val="29"/>
  </w:num>
  <w:num w:numId="16">
    <w:abstractNumId w:val="3"/>
  </w:num>
  <w:num w:numId="17">
    <w:abstractNumId w:val="26"/>
  </w:num>
  <w:num w:numId="18">
    <w:abstractNumId w:val="11"/>
  </w:num>
  <w:num w:numId="19">
    <w:abstractNumId w:val="11"/>
  </w:num>
  <w:num w:numId="20">
    <w:abstractNumId w:val="0"/>
  </w:num>
  <w:num w:numId="21">
    <w:abstractNumId w:val="19"/>
  </w:num>
  <w:num w:numId="22">
    <w:abstractNumId w:val="15"/>
  </w:num>
  <w:num w:numId="23">
    <w:abstractNumId w:val="8"/>
  </w:num>
  <w:num w:numId="24">
    <w:abstractNumId w:val="14"/>
  </w:num>
  <w:num w:numId="25">
    <w:abstractNumId w:val="23"/>
  </w:num>
  <w:num w:numId="26">
    <w:abstractNumId w:val="2"/>
  </w:num>
  <w:num w:numId="27">
    <w:abstractNumId w:val="1"/>
  </w:num>
  <w:num w:numId="28">
    <w:abstractNumId w:val="22"/>
  </w:num>
  <w:num w:numId="29">
    <w:abstractNumId w:val="16"/>
  </w:num>
  <w:num w:numId="30">
    <w:abstractNumId w:val="10"/>
  </w:num>
  <w:num w:numId="31">
    <w:abstractNumId w:val="5"/>
  </w:num>
  <w:num w:numId="32">
    <w:abstractNumId w:val="4"/>
  </w:num>
  <w:num w:numId="33">
    <w:abstractNumId w:val="6"/>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6914"/>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1C7"/>
    <w:rsid w:val="00046254"/>
    <w:rsid w:val="000501B3"/>
    <w:rsid w:val="00050C18"/>
    <w:rsid w:val="00050C79"/>
    <w:rsid w:val="00051C2B"/>
    <w:rsid w:val="000524CF"/>
    <w:rsid w:val="00052607"/>
    <w:rsid w:val="0005277C"/>
    <w:rsid w:val="00052C5C"/>
    <w:rsid w:val="000537D6"/>
    <w:rsid w:val="00053F2A"/>
    <w:rsid w:val="00054524"/>
    <w:rsid w:val="0005532F"/>
    <w:rsid w:val="00055F40"/>
    <w:rsid w:val="00056B2E"/>
    <w:rsid w:val="000571CE"/>
    <w:rsid w:val="00057FB5"/>
    <w:rsid w:val="000603D3"/>
    <w:rsid w:val="0006070C"/>
    <w:rsid w:val="00060717"/>
    <w:rsid w:val="00060B9C"/>
    <w:rsid w:val="00060CBC"/>
    <w:rsid w:val="00060D85"/>
    <w:rsid w:val="00061083"/>
    <w:rsid w:val="0006133F"/>
    <w:rsid w:val="0006134C"/>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332"/>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4CEE"/>
    <w:rsid w:val="0010633B"/>
    <w:rsid w:val="0010638D"/>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6BD"/>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2170"/>
    <w:rsid w:val="00143CB9"/>
    <w:rsid w:val="00144FEA"/>
    <w:rsid w:val="00145326"/>
    <w:rsid w:val="00145DDD"/>
    <w:rsid w:val="0014683C"/>
    <w:rsid w:val="0014756E"/>
    <w:rsid w:val="0014796B"/>
    <w:rsid w:val="00150043"/>
    <w:rsid w:val="001508F7"/>
    <w:rsid w:val="00150F5B"/>
    <w:rsid w:val="00151089"/>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98B"/>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489"/>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D70"/>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1BE"/>
    <w:rsid w:val="001E5208"/>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617"/>
    <w:rsid w:val="00214D88"/>
    <w:rsid w:val="0021555A"/>
    <w:rsid w:val="0021559B"/>
    <w:rsid w:val="00216BB9"/>
    <w:rsid w:val="00216CDA"/>
    <w:rsid w:val="002172FE"/>
    <w:rsid w:val="00217607"/>
    <w:rsid w:val="00217B35"/>
    <w:rsid w:val="00217D46"/>
    <w:rsid w:val="0022163B"/>
    <w:rsid w:val="00222707"/>
    <w:rsid w:val="002232C8"/>
    <w:rsid w:val="00223CE3"/>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77F99"/>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8DE"/>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5EB"/>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0F5"/>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59E5"/>
    <w:rsid w:val="002F691C"/>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5DE7"/>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6E54"/>
    <w:rsid w:val="00337856"/>
    <w:rsid w:val="00337A09"/>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24DD"/>
    <w:rsid w:val="0039317C"/>
    <w:rsid w:val="0039332A"/>
    <w:rsid w:val="0039336A"/>
    <w:rsid w:val="003948C4"/>
    <w:rsid w:val="00394D92"/>
    <w:rsid w:val="00394E2B"/>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6BD8"/>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6A7C"/>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3E59"/>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0C7"/>
    <w:rsid w:val="005B01C4"/>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2E7"/>
    <w:rsid w:val="00646E00"/>
    <w:rsid w:val="00646E1D"/>
    <w:rsid w:val="00646E69"/>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90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5F"/>
    <w:rsid w:val="00694D73"/>
    <w:rsid w:val="00696709"/>
    <w:rsid w:val="00697417"/>
    <w:rsid w:val="00697B8C"/>
    <w:rsid w:val="006A03ED"/>
    <w:rsid w:val="006A053A"/>
    <w:rsid w:val="006A0639"/>
    <w:rsid w:val="006A07B9"/>
    <w:rsid w:val="006A09EE"/>
    <w:rsid w:val="006A10E4"/>
    <w:rsid w:val="006A1B74"/>
    <w:rsid w:val="006A2E3D"/>
    <w:rsid w:val="006A3314"/>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7A1"/>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3AEC"/>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6D0F"/>
    <w:rsid w:val="00747167"/>
    <w:rsid w:val="00747CD6"/>
    <w:rsid w:val="007500F8"/>
    <w:rsid w:val="00750D3F"/>
    <w:rsid w:val="00751B2E"/>
    <w:rsid w:val="00752DE6"/>
    <w:rsid w:val="00753317"/>
    <w:rsid w:val="00753E0B"/>
    <w:rsid w:val="00754177"/>
    <w:rsid w:val="0075526E"/>
    <w:rsid w:val="0075570D"/>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46E8"/>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16B"/>
    <w:rsid w:val="00802B8C"/>
    <w:rsid w:val="00803236"/>
    <w:rsid w:val="00803637"/>
    <w:rsid w:val="00804102"/>
    <w:rsid w:val="0080422B"/>
    <w:rsid w:val="00804808"/>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3B62"/>
    <w:rsid w:val="00813DBB"/>
    <w:rsid w:val="00814627"/>
    <w:rsid w:val="00814F0A"/>
    <w:rsid w:val="00815A78"/>
    <w:rsid w:val="00815CDE"/>
    <w:rsid w:val="0081643C"/>
    <w:rsid w:val="00816F22"/>
    <w:rsid w:val="0081759F"/>
    <w:rsid w:val="00817787"/>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98C"/>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024C"/>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18C1"/>
    <w:rsid w:val="009434C0"/>
    <w:rsid w:val="00943DC6"/>
    <w:rsid w:val="00944489"/>
    <w:rsid w:val="009445D8"/>
    <w:rsid w:val="00944DC7"/>
    <w:rsid w:val="00944FC2"/>
    <w:rsid w:val="00945BF7"/>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2C"/>
    <w:rsid w:val="009565C1"/>
    <w:rsid w:val="00956C4F"/>
    <w:rsid w:val="00956D41"/>
    <w:rsid w:val="00957196"/>
    <w:rsid w:val="00957657"/>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97628"/>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09E8"/>
    <w:rsid w:val="009D112D"/>
    <w:rsid w:val="009D13CA"/>
    <w:rsid w:val="009D1A97"/>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811"/>
    <w:rsid w:val="00A0486F"/>
    <w:rsid w:val="00A04F94"/>
    <w:rsid w:val="00A04FF4"/>
    <w:rsid w:val="00A05335"/>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1529"/>
    <w:rsid w:val="00A229B1"/>
    <w:rsid w:val="00A23275"/>
    <w:rsid w:val="00A244C8"/>
    <w:rsid w:val="00A24544"/>
    <w:rsid w:val="00A246AE"/>
    <w:rsid w:val="00A246D9"/>
    <w:rsid w:val="00A24774"/>
    <w:rsid w:val="00A2488A"/>
    <w:rsid w:val="00A24D74"/>
    <w:rsid w:val="00A2500E"/>
    <w:rsid w:val="00A25343"/>
    <w:rsid w:val="00A25A3B"/>
    <w:rsid w:val="00A25DA0"/>
    <w:rsid w:val="00A25E20"/>
    <w:rsid w:val="00A2616B"/>
    <w:rsid w:val="00A26764"/>
    <w:rsid w:val="00A26CA9"/>
    <w:rsid w:val="00A26F0B"/>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493"/>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5EC7"/>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2C7"/>
    <w:rsid w:val="00A8587E"/>
    <w:rsid w:val="00A858A6"/>
    <w:rsid w:val="00A85C5F"/>
    <w:rsid w:val="00A8618E"/>
    <w:rsid w:val="00A8689E"/>
    <w:rsid w:val="00A86A5C"/>
    <w:rsid w:val="00A87347"/>
    <w:rsid w:val="00A87551"/>
    <w:rsid w:val="00A901D4"/>
    <w:rsid w:val="00A90F0C"/>
    <w:rsid w:val="00A912CF"/>
    <w:rsid w:val="00A9165B"/>
    <w:rsid w:val="00A91950"/>
    <w:rsid w:val="00A91F0C"/>
    <w:rsid w:val="00A92C51"/>
    <w:rsid w:val="00A936A4"/>
    <w:rsid w:val="00A93A77"/>
    <w:rsid w:val="00A93FF1"/>
    <w:rsid w:val="00A94D72"/>
    <w:rsid w:val="00A953BE"/>
    <w:rsid w:val="00A95985"/>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26DD"/>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CDA"/>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9C9"/>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0EA4"/>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700"/>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658"/>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6D7"/>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37F6F"/>
    <w:rsid w:val="00D40635"/>
    <w:rsid w:val="00D40D8E"/>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4B2B"/>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98A"/>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6D74"/>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6994"/>
    <w:rsid w:val="00E1767C"/>
    <w:rsid w:val="00E17907"/>
    <w:rsid w:val="00E200E8"/>
    <w:rsid w:val="00E205C3"/>
    <w:rsid w:val="00E20908"/>
    <w:rsid w:val="00E21711"/>
    <w:rsid w:val="00E2171A"/>
    <w:rsid w:val="00E21921"/>
    <w:rsid w:val="00E21C83"/>
    <w:rsid w:val="00E21F92"/>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6F55"/>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2D27"/>
    <w:rsid w:val="00ED349E"/>
    <w:rsid w:val="00ED3646"/>
    <w:rsid w:val="00ED3A1A"/>
    <w:rsid w:val="00ED3B81"/>
    <w:rsid w:val="00ED4592"/>
    <w:rsid w:val="00ED4627"/>
    <w:rsid w:val="00ED4716"/>
    <w:rsid w:val="00ED5155"/>
    <w:rsid w:val="00ED58E7"/>
    <w:rsid w:val="00ED5EB4"/>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5E1"/>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095A"/>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7FE"/>
    <w:rsid w:val="00FA791D"/>
    <w:rsid w:val="00FA7A65"/>
    <w:rsid w:val="00FB0D40"/>
    <w:rsid w:val="00FB1BB3"/>
    <w:rsid w:val="00FB21A4"/>
    <w:rsid w:val="00FB23DF"/>
    <w:rsid w:val="00FB2572"/>
    <w:rsid w:val="00FB261B"/>
    <w:rsid w:val="00FB2937"/>
    <w:rsid w:val="00FB32FB"/>
    <w:rsid w:val="00FB35B5"/>
    <w:rsid w:val="00FB3B0E"/>
    <w:rsid w:val="00FB3EC3"/>
    <w:rsid w:val="00FB427D"/>
    <w:rsid w:val="00FB4F82"/>
    <w:rsid w:val="00FB5083"/>
    <w:rsid w:val="00FB523E"/>
    <w:rsid w:val="00FB55ED"/>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1E"/>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411"/>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uiPriority w:val="9"/>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uiPriority w:val="9"/>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4"/>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156A53"/>
    <w:pPr>
      <w:numPr>
        <w:numId w:val="3"/>
      </w:numPr>
      <w:spacing w:after="120"/>
    </w:pPr>
    <w:rPr>
      <w:rFonts w:eastAsia="Times New Roman" w:cs="Times New Roman"/>
    </w:rPr>
  </w:style>
  <w:style w:type="paragraph" w:customStyle="1" w:styleId="Proposal">
    <w:name w:val="Proposal"/>
    <w:basedOn w:val="a"/>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a"/>
    <w:autoRedefine/>
    <w:qFormat/>
    <w:rsid w:val="0037448D"/>
    <w:pPr>
      <w:numPr>
        <w:numId w:val="5"/>
      </w:numPr>
      <w:spacing w:afterLines="100"/>
      <w:ind w:left="1559" w:hanging="1559"/>
    </w:pPr>
    <w:rPr>
      <w:b/>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uiPriority w:val="9"/>
    <w:rsid w:val="004F5C1E"/>
    <w:rPr>
      <w:rFonts w:eastAsiaTheme="majorEastAsia" w:cs="Arial"/>
      <w:sz w:val="20"/>
      <w:szCs w:val="20"/>
      <w:lang w:eastAsia="zh-CN"/>
    </w:rPr>
  </w:style>
  <w:style w:type="character" w:customStyle="1" w:styleId="70">
    <w:name w:val="標題 7 字元"/>
    <w:basedOn w:val="a0"/>
    <w:link w:val="7"/>
    <w:uiPriority w:val="9"/>
    <w:rsid w:val="004F5C1E"/>
    <w:rPr>
      <w:rFonts w:eastAsiaTheme="majorEastAsia" w:cs="Arial"/>
      <w:sz w:val="20"/>
      <w:szCs w:val="20"/>
      <w:lang w:eastAsia="zh-CN"/>
    </w:rPr>
  </w:style>
  <w:style w:type="character" w:customStyle="1" w:styleId="80">
    <w:name w:val="標題 8 字元"/>
    <w:basedOn w:val="a0"/>
    <w:link w:val="8"/>
    <w:rsid w:val="004F5C1E"/>
    <w:rPr>
      <w:rFonts w:eastAsiaTheme="majorEastAsia" w:cs="Arial"/>
      <w:sz w:val="20"/>
      <w:szCs w:val="20"/>
      <w:lang w:eastAsia="zh-CN"/>
    </w:rPr>
  </w:style>
  <w:style w:type="character" w:customStyle="1" w:styleId="90">
    <w:name w:val="標題 9 字元"/>
    <w:aliases w:val="Figure Heading 字元,FH 字元"/>
    <w:basedOn w:val="a0"/>
    <w:link w:val="9"/>
    <w:rsid w:val="004F5C1E"/>
    <w:rPr>
      <w:rFonts w:eastAsiaTheme="majorEastAsia" w:cs="Arial"/>
      <w:sz w:val="20"/>
      <w:szCs w:val="20"/>
      <w:lang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jc w:val="center"/>
    </w:pPr>
    <w:rPr>
      <w:b/>
      <w:bCs/>
    </w:rPr>
  </w:style>
  <w:style w:type="paragraph" w:styleId="a5">
    <w:name w:val="Body Text"/>
    <w:basedOn w:val="a"/>
    <w:link w:val="a6"/>
    <w:qFormat/>
    <w:rsid w:val="00354D58"/>
    <w:rPr>
      <w:rFonts w:eastAsia="Times New Roman" w:cs="Times New Roman"/>
    </w:rPr>
  </w:style>
  <w:style w:type="character" w:customStyle="1" w:styleId="a6">
    <w:name w:val="本文 字元"/>
    <w:basedOn w:val="a0"/>
    <w:link w:val="a5"/>
    <w:rsid w:val="00354D58"/>
    <w:rPr>
      <w:rFonts w:eastAsia="Times New Roman" w:cs="Times New Roman"/>
      <w:sz w:val="20"/>
      <w:szCs w:val="20"/>
      <w:lang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
    <w:link w:val="a8"/>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DC0169"/>
    <w:rPr>
      <w:rFonts w:eastAsia="SimSun"/>
      <w:sz w:val="20"/>
      <w:lang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9D09E8"/>
    <w:pPr>
      <w:tabs>
        <w:tab w:val="left" w:pos="0"/>
        <w:tab w:val="right" w:leader="dot" w:pos="9350"/>
      </w:tabs>
      <w:spacing w:after="120"/>
    </w:pPr>
    <w:rPr>
      <w:rFonts w:ascii="Arial" w:eastAsia="Malgun Gothic" w:hAnsi="Arial" w:cs="Arial"/>
      <w:bCs/>
      <w:noProof/>
      <w:lang w:eastAsia="en-US"/>
    </w:rPr>
  </w:style>
  <w:style w:type="character" w:styleId="aa">
    <w:name w:val="Hyperlink"/>
    <w:basedOn w:val="a0"/>
    <w:uiPriority w:val="99"/>
    <w:unhideWhenUsed/>
    <w:rsid w:val="00E65ED1"/>
    <w:rPr>
      <w:color w:val="0563C1" w:themeColor="hyperlink"/>
      <w:u w:val="single"/>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character" w:customStyle="1" w:styleId="fontstyle01">
    <w:name w:val="fontstyle01"/>
    <w:basedOn w:val="a0"/>
    <w:rsid w:val="00802B8C"/>
    <w:rPr>
      <w:rFonts w:ascii="TimesNewRomanPSMT" w:hAnsi="TimesNewRomanPSMT" w:hint="default"/>
      <w:b w:val="0"/>
      <w:bCs w:val="0"/>
      <w:i w:val="0"/>
      <w:iCs w:val="0"/>
      <w:color w:val="000000"/>
      <w:sz w:val="20"/>
      <w:szCs w:val="20"/>
    </w:rPr>
  </w:style>
  <w:style w:type="table" w:styleId="51">
    <w:name w:val="Plain Table 5"/>
    <w:basedOn w:val="a1"/>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a">
    <w:name w:val="Grid Table Light"/>
    <w:basedOn w:val="a1"/>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1">
    <w:name w:val="Plain Table 2"/>
    <w:basedOn w:val="a1"/>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6-4">
    <w:name w:val="Grid Table 6 Colorful Accent 4"/>
    <w:basedOn w:val="a1"/>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1">
    <w:name w:val="Grid Table 1 Light Accent 1"/>
    <w:basedOn w:val="a1"/>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3-5">
    <w:name w:val="Grid Table 3 Accent 5"/>
    <w:basedOn w:val="a1"/>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12">
    <w:name w:val="Plain Table 1"/>
    <w:basedOn w:val="a1"/>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3">
    <w:name w:val="Grid Table 1 Light"/>
    <w:basedOn w:val="a1"/>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a"/>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a5"/>
    <w:next w:val="a5"/>
    <w:qFormat/>
    <w:rsid w:val="00CF06D6"/>
    <w:pPr>
      <w:jc w:val="left"/>
    </w:pPr>
    <w:rPr>
      <w:rFonts w:eastAsiaTheme="minorEastAsia" w:cstheme="minorBidi"/>
    </w:rPr>
  </w:style>
  <w:style w:type="paragraph" w:customStyle="1" w:styleId="Compact">
    <w:name w:val="Compact"/>
    <w:basedOn w:val="a5"/>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affb">
    <w:name w:val="Revision"/>
    <w:hidden/>
    <w:uiPriority w:val="99"/>
    <w:semiHidden/>
    <w:rsid w:val="00064AE2"/>
    <w:pPr>
      <w:spacing w:after="0" w:line="240" w:lineRule="auto"/>
    </w:pPr>
    <w:rPr>
      <w:sz w:val="20"/>
      <w:szCs w:val="20"/>
      <w:lang w:eastAsia="zh-CN"/>
    </w:rPr>
  </w:style>
  <w:style w:type="paragraph" w:styleId="Web">
    <w:name w:val="Normal (Web)"/>
    <w:basedOn w:val="a"/>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67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85676809">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70148932">
      <w:bodyDiv w:val="1"/>
      <w:marLeft w:val="0"/>
      <w:marRight w:val="0"/>
      <w:marTop w:val="0"/>
      <w:marBottom w:val="0"/>
      <w:divBdr>
        <w:top w:val="none" w:sz="0" w:space="0" w:color="auto"/>
        <w:left w:val="none" w:sz="0" w:space="0" w:color="auto"/>
        <w:bottom w:val="none" w:sz="0" w:space="0" w:color="auto"/>
        <w:right w:val="none" w:sz="0" w:space="0" w:color="auto"/>
      </w:divBdr>
      <w:divsChild>
        <w:div w:id="643702031">
          <w:marLeft w:val="446"/>
          <w:marRight w:val="0"/>
          <w:marTop w:val="0"/>
          <w:marBottom w:val="0"/>
          <w:divBdr>
            <w:top w:val="none" w:sz="0" w:space="0" w:color="auto"/>
            <w:left w:val="none" w:sz="0" w:space="0" w:color="auto"/>
            <w:bottom w:val="none" w:sz="0" w:space="0" w:color="auto"/>
            <w:right w:val="none" w:sz="0" w:space="0" w:color="auto"/>
          </w:divBdr>
        </w:div>
        <w:div w:id="676924114">
          <w:marLeft w:val="446"/>
          <w:marRight w:val="0"/>
          <w:marTop w:val="0"/>
          <w:marBottom w:val="0"/>
          <w:divBdr>
            <w:top w:val="none" w:sz="0" w:space="0" w:color="auto"/>
            <w:left w:val="none" w:sz="0" w:space="0" w:color="auto"/>
            <w:bottom w:val="none" w:sz="0" w:space="0" w:color="auto"/>
            <w:right w:val="none" w:sz="0" w:space="0" w:color="auto"/>
          </w:divBdr>
        </w:div>
      </w:divsChild>
    </w:div>
    <w:div w:id="371005715">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3gpp.org/ftp/tsg_ran/WG1_RL1/TSGR1_110b-e/Report"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Morton Lin (林牧台)</cp:lastModifiedBy>
  <cp:revision>5</cp:revision>
  <dcterms:created xsi:type="dcterms:W3CDTF">2022-11-04T07:05:00Z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2022-11-04T06:19:14Z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589c9884-9da6-4796-8357-37d2fd899490</vt:lpwstr>
  </property>
  <property fmtid="{D5CDD505-2E9C-101B-9397-08002B2CF9AE}" pid="8" name="MSIP_Label_83bcef13-7cac-433f-ba1d-47a323951816_ContentBits">
    <vt:lpwstr>0</vt:lpwstr>
  </property>
</Properties>
</file>